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9B" w:rsidRPr="00C86421" w:rsidRDefault="00D63C9B" w:rsidP="00D63C9B">
      <w:pPr>
        <w:jc w:val="center"/>
        <w:rPr>
          <w:b/>
        </w:rPr>
      </w:pPr>
    </w:p>
    <w:p w:rsidR="00D63C9B" w:rsidRPr="00C86421" w:rsidRDefault="006A7606" w:rsidP="00D63C9B">
      <w:pPr>
        <w:jc w:val="center"/>
        <w:rPr>
          <w:b/>
        </w:rPr>
      </w:pPr>
      <w:r>
        <w:rPr>
          <w:b/>
        </w:rPr>
        <w:t>TİRYAKİ HASAN PAŞA</w:t>
      </w:r>
      <w:r w:rsidR="00D63C9B" w:rsidRPr="00C86421">
        <w:rPr>
          <w:b/>
        </w:rPr>
        <w:t xml:space="preserve"> İLKOKULU MÜDÜRLÜĞÜNE</w:t>
      </w:r>
    </w:p>
    <w:p w:rsidR="00D63C9B" w:rsidRPr="00C86421" w:rsidRDefault="00D63C9B" w:rsidP="00D63C9B">
      <w:pPr>
        <w:rPr>
          <w:b/>
        </w:rPr>
      </w:pPr>
      <w:r w:rsidRPr="00C86421">
        <w:rPr>
          <w:b/>
        </w:rPr>
        <w:t xml:space="preserve">                               </w:t>
      </w:r>
      <w:r w:rsidRPr="00C86421">
        <w:rPr>
          <w:b/>
        </w:rPr>
        <w:tab/>
      </w:r>
      <w:r w:rsidRPr="00C86421">
        <w:rPr>
          <w:b/>
        </w:rPr>
        <w:tab/>
      </w:r>
      <w:r w:rsidRPr="00C86421">
        <w:rPr>
          <w:b/>
        </w:rPr>
        <w:tab/>
      </w:r>
      <w:r w:rsidRPr="00C86421">
        <w:rPr>
          <w:b/>
        </w:rPr>
        <w:tab/>
      </w:r>
      <w:r w:rsidRPr="00C86421">
        <w:rPr>
          <w:b/>
        </w:rPr>
        <w:tab/>
        <w:t xml:space="preserve">                 </w:t>
      </w:r>
      <w:r>
        <w:rPr>
          <w:b/>
        </w:rPr>
        <w:t xml:space="preserve">             </w:t>
      </w:r>
      <w:r w:rsidRPr="00C86421">
        <w:rPr>
          <w:b/>
        </w:rPr>
        <w:t xml:space="preserve">  </w:t>
      </w:r>
      <w:r w:rsidR="006A7606">
        <w:rPr>
          <w:b/>
        </w:rPr>
        <w:t>BAĞCILAR</w:t>
      </w:r>
    </w:p>
    <w:p w:rsidR="00D63C9B" w:rsidRPr="00C86421" w:rsidRDefault="00D63C9B" w:rsidP="00D63C9B">
      <w:pPr>
        <w:rPr>
          <w:b/>
        </w:rPr>
      </w:pPr>
    </w:p>
    <w:p w:rsidR="00D63C9B" w:rsidRPr="00C86421" w:rsidRDefault="00D63C9B" w:rsidP="00D63C9B">
      <w:pPr>
        <w:ind w:firstLine="708"/>
        <w:rPr>
          <w:b/>
        </w:rPr>
      </w:pPr>
      <w:r>
        <w:t>2018</w:t>
      </w:r>
      <w:r w:rsidRPr="00C86421">
        <w:t xml:space="preserve">- </w:t>
      </w:r>
      <w:r>
        <w:t>2019</w:t>
      </w:r>
      <w:r w:rsidRPr="00C86421">
        <w:t xml:space="preserve"> Eğitim - öğretim yılı 1. dönem, 3.Sınıf Zümre Öğretmenler Kurulu Toplantısı 0</w:t>
      </w:r>
      <w:r>
        <w:t>4</w:t>
      </w:r>
      <w:r w:rsidRPr="00C86421">
        <w:t>.09.</w:t>
      </w:r>
      <w:r>
        <w:t>2018</w:t>
      </w:r>
      <w:r w:rsidRPr="00C86421">
        <w:t xml:space="preserve"> tarihinde </w:t>
      </w:r>
      <w:r w:rsidR="009E2237">
        <w:t>1/B</w:t>
      </w:r>
      <w:r w:rsidR="007B2E3A">
        <w:t xml:space="preserve"> sınıfında saat 10</w:t>
      </w:r>
      <w:r w:rsidRPr="00C86421">
        <w:t xml:space="preserve">: </w:t>
      </w:r>
      <w:r>
        <w:t>3</w:t>
      </w:r>
      <w:r w:rsidRPr="00C86421">
        <w:t>0’da aşağıdaki gündemle toplanacaktır.</w:t>
      </w:r>
    </w:p>
    <w:p w:rsidR="00D63C9B" w:rsidRPr="00C86421" w:rsidRDefault="00D63C9B" w:rsidP="00D63C9B">
      <w:pPr>
        <w:ind w:left="708"/>
        <w:rPr>
          <w:b/>
          <w:u w:val="single"/>
        </w:rPr>
      </w:pPr>
    </w:p>
    <w:p w:rsidR="00D63C9B" w:rsidRPr="00C86421" w:rsidRDefault="00D63C9B" w:rsidP="00D63C9B">
      <w:pPr>
        <w:ind w:firstLine="708"/>
      </w:pPr>
      <w:r w:rsidRPr="00C86421">
        <w:t xml:space="preserve">Bilgilerinize arz ederim.     </w:t>
      </w:r>
    </w:p>
    <w:p w:rsidR="00D63C9B" w:rsidRPr="00C86421" w:rsidRDefault="00D63C9B" w:rsidP="00D63C9B">
      <w:pPr>
        <w:ind w:firstLine="708"/>
        <w:jc w:val="both"/>
      </w:pPr>
      <w:r w:rsidRPr="00C86421">
        <w:t xml:space="preserve">                                                                                                           </w:t>
      </w:r>
      <w:r>
        <w:t>03</w:t>
      </w:r>
      <w:r w:rsidRPr="00C86421">
        <w:t xml:space="preserve"> / 09 / </w:t>
      </w:r>
      <w:r>
        <w:t>2018</w:t>
      </w:r>
    </w:p>
    <w:p w:rsidR="00D63C9B" w:rsidRPr="00C86421" w:rsidRDefault="00D63C9B" w:rsidP="00D63C9B">
      <w:pPr>
        <w:ind w:firstLine="708"/>
        <w:jc w:val="both"/>
      </w:pPr>
      <w:r w:rsidRPr="00C86421">
        <w:t xml:space="preserve">                     </w:t>
      </w:r>
    </w:p>
    <w:p w:rsidR="00D63C9B" w:rsidRPr="00C86421" w:rsidRDefault="00D63C9B" w:rsidP="00D63C9B">
      <w:pPr>
        <w:jc w:val="center"/>
      </w:pPr>
      <w:r w:rsidRPr="00C86421">
        <w:t xml:space="preserve">                                                                                      </w:t>
      </w:r>
      <w:r w:rsidR="006A7606">
        <w:rPr>
          <w:b/>
          <w:bCs/>
          <w:i/>
        </w:rPr>
        <w:t>Enes SERT</w:t>
      </w:r>
    </w:p>
    <w:p w:rsidR="00D63C9B" w:rsidRPr="00C86421" w:rsidRDefault="00D63C9B" w:rsidP="00D63C9B">
      <w:pPr>
        <w:jc w:val="center"/>
      </w:pPr>
      <w:r w:rsidRPr="00C86421">
        <w:t xml:space="preserve">                                                                                      3. Sınıf Zümre Başkanı</w:t>
      </w:r>
    </w:p>
    <w:p w:rsidR="00D63C9B" w:rsidRPr="00C86421" w:rsidRDefault="00D63C9B" w:rsidP="00D63C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</w:pPr>
    </w:p>
    <w:p w:rsidR="00D63C9B" w:rsidRPr="00C86421" w:rsidRDefault="00D63C9B" w:rsidP="00D63C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b/>
          <w:u w:val="single"/>
        </w:rPr>
      </w:pPr>
    </w:p>
    <w:p w:rsidR="00D63C9B" w:rsidRPr="00C86421" w:rsidRDefault="00D63C9B" w:rsidP="00D63C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b/>
          <w:u w:val="single"/>
        </w:rPr>
      </w:pPr>
    </w:p>
    <w:p w:rsidR="00D63C9B" w:rsidRPr="00C86421" w:rsidRDefault="00D63C9B" w:rsidP="00D63C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b/>
          <w:u w:val="single"/>
        </w:rPr>
      </w:pPr>
      <w:r w:rsidRPr="00C86421">
        <w:rPr>
          <w:b/>
          <w:u w:val="single"/>
        </w:rPr>
        <w:t>ÖĞRETİM YILI BAŞI ZÜMRE ÖĞRETMENLER KURULU GÜNDEMİ</w:t>
      </w:r>
    </w:p>
    <w:p w:rsidR="00D63C9B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>1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Açılış ve Yoklama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2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Bir önceki toplantıda alınan kararlar,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3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Mevzuattaki yenilik ve değişikliklerin incelenmesi‎, ‎öğretim yılı çalışma takvimine göre‎, ‎iş günü ‎takvimi ve </w:t>
      </w:r>
      <w:r w:rsidR="00BC1423" w:rsidRPr="00C86421">
        <w:rPr>
          <w:rFonts w:eastAsia="Calibri"/>
          <w:kern w:val="0"/>
        </w:rPr>
        <w:t>öğretmen yıllık</w:t>
      </w:r>
      <w:r w:rsidRPr="00C86421">
        <w:rPr>
          <w:rFonts w:eastAsia="Calibri"/>
          <w:kern w:val="0"/>
        </w:rPr>
        <w:t xml:space="preserve"> çalışma programının ‎hazırlanması‎,‎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4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Atatürkçülükle ilgili konuların üzerinde durularak ‎çalışmaların buna göre planlanması ile öğretim programlarının incelenmesi‎, ‎programların çevre ‎özellikleri de dikkate alınarak amacına ve içeriğine ‎ uygun olarak uygulanması‎, ‎yıllık plan ve ders ‎planlarının hazırlanması ve uygulanmasında konu ‎ve kazanım ağırlıklarının dikkate alınması‎,‎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5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Derslerin daha verimli işlenebilmesi için ihtiyaç ‎duyulan kitap‎, ‎araç‎-‎gereç ve benzeri öğretim ‎materyallerinin belirlenmesi‎,‎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6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Okul ve çevre </w:t>
      </w:r>
      <w:proofErr w:type="gramStart"/>
      <w:r w:rsidRPr="00C86421">
        <w:rPr>
          <w:rFonts w:eastAsia="Calibri"/>
          <w:kern w:val="0"/>
        </w:rPr>
        <w:t>imkanlarının</w:t>
      </w:r>
      <w:proofErr w:type="gramEnd"/>
      <w:r w:rsidRPr="00C86421">
        <w:rPr>
          <w:rFonts w:eastAsia="Calibri"/>
          <w:kern w:val="0"/>
        </w:rPr>
        <w:t xml:space="preserve"> değerlendirilerek‎, ‎yapılacak deney‎, ‎proje‎, ‎gezi ve gözlemlerin planlanması‎,‎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7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Derslerin işlenişinde uygulanacak öğretim yöntem ve tekniklerinin belirlenmesi‎,‎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8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Dersliklerin eğitim öğretim yılı için hazırlanması ‎sırasında yapılması gerekenlerin ‎değerlendirilmesi‎,‎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9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Özel eğitim ihtiyacı olan öğrenciler için ‎bireyselleştirilmiş eğitim programı ‎(‎BEP‎) ‎ile ders ‎planlarının görüşülmesi‎,‎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10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Diğer zümre ve alan öğretmenleriyle yapılabilecek ‎işbirliği ve esaslarının belirlenmesi‎,‎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11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Öğretim alanı ile bilim ve teknolojideki ‎gelişmelerin izlenerek uygulamalara yansıtılması‎,‎</w:t>
      </w:r>
    </w:p>
    <w:p w:rsidR="00D63C9B" w:rsidRPr="00C86421" w:rsidRDefault="00E80E6A" w:rsidP="00E80E6A">
      <w:pPr>
        <w:widowControl/>
        <w:suppressAutoHyphens w:val="0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</w:t>
      </w:r>
      <w:r w:rsidR="00D63C9B" w:rsidRPr="00C86421">
        <w:rPr>
          <w:rFonts w:eastAsia="Calibri"/>
          <w:kern w:val="0"/>
        </w:rPr>
        <w:t>12</w:t>
      </w:r>
      <w:r>
        <w:rPr>
          <w:rFonts w:eastAsia="Calibri"/>
          <w:kern w:val="0"/>
        </w:rPr>
        <w:t>.</w:t>
      </w:r>
      <w:r w:rsidR="00D63C9B" w:rsidRPr="00C86421">
        <w:rPr>
          <w:rFonts w:eastAsia="Calibri"/>
          <w:kern w:val="0"/>
        </w:rPr>
        <w:t xml:space="preserve">Görsel sanatlar‎, ‎müzik‎, ‎beden eğitimi dersleriyle ‎uygulamalı nitelikteki diğer </w:t>
      </w:r>
      <w:r w:rsidR="00571B3E">
        <w:rPr>
          <w:rFonts w:eastAsia="Calibri"/>
          <w:kern w:val="0"/>
        </w:rPr>
        <w:t>d</w:t>
      </w:r>
      <w:r w:rsidR="00D63C9B" w:rsidRPr="00C86421">
        <w:rPr>
          <w:rFonts w:eastAsia="Calibri"/>
          <w:kern w:val="0"/>
        </w:rPr>
        <w:t>erslerin ‎değerlendirilmesinde dikkate alınacak hususların ‎tespit edilmesi‎; ‎sınavların şekil‎, ‎sayı ve süresiyle ‎ürün değerlendirme ölçeklerinin belirlenmesi‎,‎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13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İş sağlığı ve güvenliği tedbirlerinin ‎değerlendirilmesi‎,‎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14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Serbest Etkinlikler ders saatinin planlanması ve ‎yapılabilecek faaliyetlerin belirlenmesi‎,‎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15</w:t>
      </w:r>
      <w:r w:rsidR="00E80E6A">
        <w:rPr>
          <w:rFonts w:eastAsia="Calibri"/>
          <w:kern w:val="0"/>
        </w:rPr>
        <w:t>.</w:t>
      </w:r>
      <w:r w:rsidRPr="00C86421">
        <w:rPr>
          <w:rFonts w:eastAsia="Calibri"/>
          <w:kern w:val="0"/>
        </w:rPr>
        <w:t xml:space="preserve"> Öğrencilerin okuma alışkanlığı kazanması için ‎yapılacak çalışmalar ve sınıf kitaplıklarının ‎oluşturulması‎,‎</w:t>
      </w:r>
    </w:p>
    <w:p w:rsidR="00D63C9B" w:rsidRPr="00C86421" w:rsidRDefault="00D63C9B" w:rsidP="00D63C9B">
      <w:pPr>
        <w:widowControl/>
        <w:suppressAutoHyphens w:val="0"/>
        <w:rPr>
          <w:rFonts w:eastAsia="Calibri"/>
          <w:kern w:val="0"/>
        </w:rPr>
      </w:pPr>
      <w:r w:rsidRPr="00C86421">
        <w:rPr>
          <w:rFonts w:eastAsia="Calibri"/>
          <w:kern w:val="0"/>
        </w:rPr>
        <w:t xml:space="preserve"> </w:t>
      </w:r>
      <w:r w:rsidR="00E80E6A" w:rsidRPr="00C86421">
        <w:rPr>
          <w:rFonts w:eastAsia="Calibri"/>
          <w:kern w:val="0"/>
        </w:rPr>
        <w:t>16. Veli</w:t>
      </w:r>
      <w:r w:rsidRPr="00C86421">
        <w:rPr>
          <w:rFonts w:eastAsia="Calibri"/>
          <w:kern w:val="0"/>
        </w:rPr>
        <w:t xml:space="preserve"> Toplantıları tarihlerinin belirlenmesi</w:t>
      </w:r>
    </w:p>
    <w:p w:rsidR="00D63C9B" w:rsidRPr="00C86421" w:rsidRDefault="00E80E6A" w:rsidP="00D63C9B">
      <w:pPr>
        <w:widowControl/>
        <w:suppressAutoHyphens w:val="0"/>
        <w:rPr>
          <w:rFonts w:eastAsia="Calibri"/>
          <w:kern w:val="0"/>
        </w:rPr>
      </w:pPr>
      <w:r>
        <w:rPr>
          <w:rFonts w:eastAsia="Calibri"/>
          <w:kern w:val="0"/>
        </w:rPr>
        <w:t xml:space="preserve"> 17.</w:t>
      </w:r>
      <w:r w:rsidR="00D63C9B" w:rsidRPr="00C86421">
        <w:rPr>
          <w:rFonts w:eastAsia="Calibri"/>
          <w:kern w:val="0"/>
        </w:rPr>
        <w:t>Dilek ve Temenniler</w:t>
      </w:r>
    </w:p>
    <w:p w:rsidR="00D63C9B" w:rsidRDefault="00D63C9B"/>
    <w:p w:rsidR="00D63C9B" w:rsidRPr="00D63C9B" w:rsidRDefault="00D63C9B" w:rsidP="00D63C9B"/>
    <w:p w:rsidR="00D63C9B" w:rsidRDefault="00D63C9B" w:rsidP="00D63C9B"/>
    <w:p w:rsidR="00D63C9B" w:rsidRDefault="00D63C9B" w:rsidP="00D63C9B"/>
    <w:p w:rsidR="00D63C9B" w:rsidRPr="00C86421" w:rsidRDefault="00D63C9B" w:rsidP="00D63C9B">
      <w:pPr>
        <w:pStyle w:val="ListeParagraf1"/>
        <w:tabs>
          <w:tab w:val="left" w:pos="18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03</w:t>
      </w:r>
      <w:r w:rsidRPr="00C86421">
        <w:rPr>
          <w:rFonts w:ascii="Times New Roman" w:hAnsi="Times New Roman"/>
          <w:b/>
          <w:sz w:val="24"/>
          <w:szCs w:val="24"/>
        </w:rPr>
        <w:t>/09/</w:t>
      </w:r>
      <w:r>
        <w:rPr>
          <w:rFonts w:ascii="Times New Roman" w:hAnsi="Times New Roman"/>
          <w:b/>
          <w:sz w:val="24"/>
          <w:szCs w:val="24"/>
        </w:rPr>
        <w:t>2018</w:t>
      </w:r>
      <w:proofErr w:type="gramEnd"/>
    </w:p>
    <w:p w:rsidR="00D63C9B" w:rsidRPr="00C86421" w:rsidRDefault="006A7606" w:rsidP="00D63C9B">
      <w:pPr>
        <w:pStyle w:val="ListeParagraf1"/>
        <w:tabs>
          <w:tab w:val="left" w:pos="18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ABDURRAHMAN KAÇMAZ</w:t>
      </w:r>
    </w:p>
    <w:p w:rsidR="00D63C9B" w:rsidRDefault="00D63C9B" w:rsidP="00D63C9B">
      <w:pPr>
        <w:pStyle w:val="ListeParagraf1"/>
        <w:tabs>
          <w:tab w:val="left" w:pos="18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86421">
        <w:rPr>
          <w:rFonts w:ascii="Times New Roman" w:hAnsi="Times New Roman"/>
          <w:b/>
          <w:sz w:val="24"/>
          <w:szCs w:val="24"/>
        </w:rPr>
        <w:t>Okul Müdürü</w:t>
      </w:r>
    </w:p>
    <w:p w:rsidR="00D63C9B" w:rsidRDefault="00D63C9B" w:rsidP="00D63C9B">
      <w:pPr>
        <w:pStyle w:val="ListeParagraf1"/>
        <w:tabs>
          <w:tab w:val="left" w:pos="18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3C9B" w:rsidRDefault="00D63C9B" w:rsidP="00D63C9B">
      <w:pPr>
        <w:pStyle w:val="ListeParagraf1"/>
        <w:tabs>
          <w:tab w:val="left" w:pos="18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3C9B" w:rsidRDefault="00D63C9B" w:rsidP="00D63C9B">
      <w:pPr>
        <w:pStyle w:val="ListeParagraf1"/>
        <w:tabs>
          <w:tab w:val="left" w:pos="18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3C9B" w:rsidRDefault="00D63C9B" w:rsidP="00D63C9B">
      <w:pPr>
        <w:pStyle w:val="ListeParagraf1"/>
        <w:tabs>
          <w:tab w:val="left" w:pos="18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E6ADD" w:rsidRDefault="004E6ADD" w:rsidP="00D63C9B">
      <w:pPr>
        <w:pStyle w:val="ListeParagraf1"/>
        <w:tabs>
          <w:tab w:val="left" w:pos="18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3C9B" w:rsidRPr="00C86421" w:rsidRDefault="006A7606" w:rsidP="00D63C9B">
      <w:pPr>
        <w:pStyle w:val="GvdeMetni2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TİRYAKİ HASAN </w:t>
      </w:r>
      <w:proofErr w:type="gramStart"/>
      <w:r>
        <w:rPr>
          <w:b/>
          <w:sz w:val="24"/>
        </w:rPr>
        <w:t>PAŞA</w:t>
      </w:r>
      <w:r w:rsidR="00D63C9B" w:rsidRPr="00C86421">
        <w:rPr>
          <w:b/>
          <w:sz w:val="24"/>
        </w:rPr>
        <w:t xml:space="preserve">  İLKOKULU</w:t>
      </w:r>
      <w:proofErr w:type="gramEnd"/>
    </w:p>
    <w:p w:rsidR="00D63C9B" w:rsidRPr="00C86421" w:rsidRDefault="00D63C9B" w:rsidP="00D63C9B">
      <w:pPr>
        <w:pStyle w:val="GvdeMetni21"/>
        <w:jc w:val="center"/>
        <w:rPr>
          <w:b/>
          <w:sz w:val="24"/>
        </w:rPr>
      </w:pPr>
      <w:r w:rsidRPr="00C86421">
        <w:rPr>
          <w:b/>
          <w:sz w:val="24"/>
        </w:rPr>
        <w:t>201</w:t>
      </w:r>
      <w:r>
        <w:rPr>
          <w:b/>
          <w:sz w:val="24"/>
        </w:rPr>
        <w:t>8</w:t>
      </w:r>
      <w:r w:rsidRPr="00C86421">
        <w:rPr>
          <w:b/>
          <w:sz w:val="24"/>
        </w:rPr>
        <w:t xml:space="preserve">/ </w:t>
      </w:r>
      <w:r>
        <w:rPr>
          <w:b/>
          <w:sz w:val="24"/>
        </w:rPr>
        <w:t>2019</w:t>
      </w:r>
      <w:r w:rsidRPr="00C86421">
        <w:rPr>
          <w:b/>
          <w:sz w:val="24"/>
        </w:rPr>
        <w:t xml:space="preserve"> EĞİTİM ÖĞRETİM YILI</w:t>
      </w:r>
    </w:p>
    <w:p w:rsidR="00D63C9B" w:rsidRPr="00C86421" w:rsidRDefault="00D63C9B" w:rsidP="00D63C9B">
      <w:pPr>
        <w:pStyle w:val="GvdeMetni21"/>
        <w:jc w:val="center"/>
        <w:rPr>
          <w:b/>
          <w:sz w:val="24"/>
        </w:rPr>
      </w:pPr>
      <w:r w:rsidRPr="00C86421">
        <w:rPr>
          <w:b/>
          <w:sz w:val="24"/>
        </w:rPr>
        <w:t>3. SINIFLAR ÖĞRETİM YILI SENE BAŞI ZÜMRE ÖĞRETMENLER KURULU TOPLANTI TUTANAĞI</w:t>
      </w:r>
    </w:p>
    <w:p w:rsidR="00D63C9B" w:rsidRPr="00C86421" w:rsidRDefault="00D63C9B" w:rsidP="00D63C9B">
      <w:pPr>
        <w:pStyle w:val="GvdeMetni21"/>
        <w:rPr>
          <w:sz w:val="24"/>
        </w:rPr>
      </w:pPr>
    </w:p>
    <w:p w:rsidR="00D63C9B" w:rsidRPr="00C86421" w:rsidRDefault="00D63C9B" w:rsidP="00D63C9B">
      <w:pPr>
        <w:pStyle w:val="GvdeMetni21"/>
        <w:rPr>
          <w:sz w:val="24"/>
        </w:rPr>
      </w:pPr>
    </w:p>
    <w:p w:rsidR="00D63C9B" w:rsidRPr="00C86421" w:rsidRDefault="00D63C9B" w:rsidP="00D63C9B">
      <w:pPr>
        <w:pStyle w:val="GvdeMetni21"/>
        <w:rPr>
          <w:sz w:val="24"/>
        </w:rPr>
      </w:pPr>
      <w:r w:rsidRPr="00C86421">
        <w:rPr>
          <w:sz w:val="24"/>
        </w:rPr>
        <w:t xml:space="preserve">OKULU:                                 : </w:t>
      </w:r>
      <w:r w:rsidR="006A7606">
        <w:rPr>
          <w:sz w:val="24"/>
        </w:rPr>
        <w:t xml:space="preserve">TİRYAKİ HASAN </w:t>
      </w:r>
      <w:proofErr w:type="gramStart"/>
      <w:r w:rsidR="006A7606">
        <w:rPr>
          <w:sz w:val="24"/>
        </w:rPr>
        <w:t>PAŞA</w:t>
      </w:r>
      <w:r w:rsidRPr="00C86421">
        <w:rPr>
          <w:sz w:val="24"/>
        </w:rPr>
        <w:t xml:space="preserve">  İLKOKULU</w:t>
      </w:r>
      <w:proofErr w:type="gramEnd"/>
    </w:p>
    <w:p w:rsidR="00D63C9B" w:rsidRPr="00C86421" w:rsidRDefault="00D63C9B" w:rsidP="00D63C9B">
      <w:pPr>
        <w:jc w:val="both"/>
      </w:pPr>
      <w:bookmarkStart w:id="0" w:name="_GoBack"/>
      <w:r w:rsidRPr="00C86421">
        <w:t xml:space="preserve">ÖĞRETİM  YILI                   </w:t>
      </w:r>
      <w:r w:rsidRPr="00C86421">
        <w:tab/>
        <w:t xml:space="preserve">: </w:t>
      </w:r>
      <w:r>
        <w:t>2018</w:t>
      </w:r>
      <w:r w:rsidRPr="00C86421">
        <w:t xml:space="preserve">– </w:t>
      </w:r>
      <w:r>
        <w:t>2019</w:t>
      </w:r>
    </w:p>
    <w:bookmarkEnd w:id="0"/>
    <w:p w:rsidR="00D63C9B" w:rsidRPr="00C86421" w:rsidRDefault="00D63C9B" w:rsidP="00D63C9B">
      <w:pPr>
        <w:jc w:val="both"/>
      </w:pPr>
      <w:r w:rsidRPr="00C86421">
        <w:t xml:space="preserve">DÖNEM                                </w:t>
      </w:r>
      <w:r w:rsidRPr="00C86421">
        <w:tab/>
        <w:t>: 1. Dönem</w:t>
      </w:r>
    </w:p>
    <w:p w:rsidR="00D63C9B" w:rsidRPr="00C86421" w:rsidRDefault="00D63C9B" w:rsidP="00D63C9B">
      <w:pPr>
        <w:jc w:val="both"/>
      </w:pPr>
      <w:r w:rsidRPr="00C86421">
        <w:t>TOPLANTI TARİHİ             :  0</w:t>
      </w:r>
      <w:r>
        <w:t>4</w:t>
      </w:r>
      <w:r w:rsidRPr="00C86421">
        <w:t xml:space="preserve"> / 09/ </w:t>
      </w:r>
      <w:r>
        <w:t>2018</w:t>
      </w:r>
    </w:p>
    <w:p w:rsidR="00D63C9B" w:rsidRPr="00C86421" w:rsidRDefault="00D63C9B" w:rsidP="00D63C9B">
      <w:pPr>
        <w:jc w:val="both"/>
      </w:pPr>
      <w:r w:rsidRPr="00C86421">
        <w:t xml:space="preserve">TOPLANTI YERİ                </w:t>
      </w:r>
      <w:r w:rsidRPr="00C86421">
        <w:tab/>
        <w:t xml:space="preserve">: </w:t>
      </w:r>
      <w:r w:rsidR="00606DAC">
        <w:t>1</w:t>
      </w:r>
      <w:r w:rsidRPr="00C86421">
        <w:t xml:space="preserve"> /</w:t>
      </w:r>
      <w:r w:rsidR="003C1573">
        <w:t xml:space="preserve"> B</w:t>
      </w:r>
      <w:r w:rsidRPr="00C86421">
        <w:t xml:space="preserve"> SINIFI</w:t>
      </w:r>
    </w:p>
    <w:p w:rsidR="00D63C9B" w:rsidRPr="00C86421" w:rsidRDefault="00D63C9B" w:rsidP="00D63C9B">
      <w:pPr>
        <w:jc w:val="both"/>
      </w:pPr>
    </w:p>
    <w:p w:rsidR="00D63C9B" w:rsidRPr="00C86421" w:rsidRDefault="00D63C9B" w:rsidP="00D63C9B">
      <w:pPr>
        <w:ind w:firstLine="283"/>
        <w:jc w:val="both"/>
      </w:pPr>
      <w:r w:rsidRPr="00C86421">
        <w:t xml:space="preserve"> </w:t>
      </w:r>
      <w:r>
        <w:t>04 / 09 / 2018</w:t>
      </w:r>
      <w:r w:rsidRPr="00C86421">
        <w:t xml:space="preserve"> tarihinde okulda yapılan öğretmenler kurulunda belirlendiği üzere Zümre başkanlığını yürütecek olan </w:t>
      </w:r>
      <w:r w:rsidR="006A7606">
        <w:rPr>
          <w:b/>
          <w:bCs/>
          <w:i/>
        </w:rPr>
        <w:t>Enes SERT</w:t>
      </w:r>
      <w:r w:rsidRPr="00C86421">
        <w:t xml:space="preserve"> başkanlığında toplandı. Oy çokluğu ile </w:t>
      </w:r>
      <w:r w:rsidR="006A7606">
        <w:t>Olcay ALAGÖZ</w:t>
      </w:r>
      <w:r w:rsidRPr="00C86421">
        <w:t xml:space="preserve"> bu toplantıda da yazman olarak görev almasına karar verildi. Zümre gündemi başkan tarafından okundu. Eklenecek madde olup olmadığı soruldu, olmadığından gündem maddelerinin görüşülmesine geçildi.</w:t>
      </w:r>
    </w:p>
    <w:p w:rsidR="00D63C9B" w:rsidRPr="00C86421" w:rsidRDefault="00D63C9B" w:rsidP="00D63C9B">
      <w:pPr>
        <w:ind w:right="-288"/>
      </w:pPr>
    </w:p>
    <w:p w:rsidR="00D63C9B" w:rsidRPr="00C86421" w:rsidRDefault="00D63C9B" w:rsidP="00D63C9B">
      <w:pPr>
        <w:pStyle w:val="Balk3"/>
        <w:numPr>
          <w:ilvl w:val="2"/>
          <w:numId w:val="2"/>
        </w:numPr>
        <w:tabs>
          <w:tab w:val="clear" w:pos="7710"/>
          <w:tab w:val="left" w:pos="0"/>
        </w:tabs>
        <w:jc w:val="center"/>
        <w:rPr>
          <w:sz w:val="24"/>
          <w:u w:val="single"/>
        </w:rPr>
      </w:pPr>
    </w:p>
    <w:p w:rsidR="00D63C9B" w:rsidRPr="00C86421" w:rsidRDefault="00D63C9B" w:rsidP="00D63C9B">
      <w:pPr>
        <w:pStyle w:val="Balk3"/>
        <w:numPr>
          <w:ilvl w:val="2"/>
          <w:numId w:val="2"/>
        </w:numPr>
        <w:tabs>
          <w:tab w:val="clear" w:pos="7710"/>
          <w:tab w:val="left" w:pos="0"/>
        </w:tabs>
        <w:jc w:val="center"/>
        <w:rPr>
          <w:sz w:val="24"/>
          <w:u w:val="single"/>
        </w:rPr>
      </w:pPr>
      <w:r w:rsidRPr="00C86421">
        <w:rPr>
          <w:sz w:val="24"/>
          <w:u w:val="single"/>
        </w:rPr>
        <w:t xml:space="preserve">GÜNDEM </w:t>
      </w:r>
      <w:proofErr w:type="gramStart"/>
      <w:r w:rsidRPr="00C86421">
        <w:rPr>
          <w:sz w:val="24"/>
          <w:u w:val="single"/>
        </w:rPr>
        <w:t>MADDELERİNİN  GÖRÜŞÜLMESİ</w:t>
      </w:r>
      <w:proofErr w:type="gramEnd"/>
      <w:r w:rsidRPr="00C86421">
        <w:rPr>
          <w:sz w:val="24"/>
          <w:u w:val="single"/>
        </w:rPr>
        <w:t xml:space="preserve"> </w:t>
      </w:r>
    </w:p>
    <w:p w:rsidR="00D63C9B" w:rsidRPr="00C86421" w:rsidRDefault="00D63C9B" w:rsidP="00D63C9B">
      <w:pPr>
        <w:ind w:right="-288"/>
        <w:rPr>
          <w:b/>
          <w:u w:val="single"/>
        </w:rPr>
      </w:pPr>
      <w:r w:rsidRPr="00C86421">
        <w:rPr>
          <w:b/>
          <w:u w:val="single"/>
        </w:rPr>
        <w:t xml:space="preserve">AÇILIŞ </w:t>
      </w:r>
    </w:p>
    <w:p w:rsidR="00D63C9B" w:rsidRDefault="00D63C9B" w:rsidP="00D63C9B">
      <w:pPr>
        <w:ind w:right="-288" w:firstLine="708"/>
        <w:jc w:val="both"/>
        <w:rPr>
          <w:b/>
          <w:u w:val="single"/>
        </w:rPr>
      </w:pPr>
      <w:r w:rsidRPr="006A7606">
        <w:rPr>
          <w:b/>
          <w:u w:val="single"/>
        </w:rPr>
        <w:t>1.Açılış ve yoklama,</w:t>
      </w:r>
    </w:p>
    <w:p w:rsidR="006A7606" w:rsidRPr="006A7606" w:rsidRDefault="006A7606" w:rsidP="00D63C9B">
      <w:pPr>
        <w:ind w:right="-288" w:firstLine="708"/>
        <w:jc w:val="both"/>
        <w:rPr>
          <w:b/>
          <w:u w:val="single"/>
        </w:rPr>
      </w:pPr>
    </w:p>
    <w:p w:rsidR="00D63C9B" w:rsidRPr="007B0A5B" w:rsidRDefault="00D63C9B" w:rsidP="00D63C9B">
      <w:pPr>
        <w:ind w:right="-288" w:firstLine="708"/>
        <w:jc w:val="both"/>
        <w:rPr>
          <w:u w:val="single"/>
        </w:rPr>
      </w:pPr>
      <w:proofErr w:type="gramStart"/>
      <w:r w:rsidRPr="007B0A5B">
        <w:rPr>
          <w:u w:val="single"/>
        </w:rPr>
        <w:t>Toplantı ; Zümre</w:t>
      </w:r>
      <w:proofErr w:type="gramEnd"/>
      <w:r w:rsidRPr="007B0A5B">
        <w:rPr>
          <w:u w:val="single"/>
        </w:rPr>
        <w:t xml:space="preserve"> başkamı</w:t>
      </w:r>
      <w:r w:rsidR="006A7606">
        <w:rPr>
          <w:b/>
          <w:bCs/>
          <w:i/>
          <w:u w:val="single"/>
        </w:rPr>
        <w:t xml:space="preserve"> Enes SERT</w:t>
      </w:r>
      <w:r w:rsidRPr="007B0A5B">
        <w:rPr>
          <w:u w:val="single"/>
        </w:rPr>
        <w:t xml:space="preserve"> başkanlığında saygı duruşu ve İstiklal Marşı'nın okunmasıyla başlandı.</w:t>
      </w:r>
    </w:p>
    <w:p w:rsidR="007D11BD" w:rsidRDefault="00D63C9B" w:rsidP="00D63C9B">
      <w:pPr>
        <w:ind w:firstLine="708"/>
        <w:jc w:val="both"/>
      </w:pPr>
      <w:r w:rsidRPr="00C86421">
        <w:t xml:space="preserve">Hayırlı bir eğitim öğretim yılı ve verimli bir toplantı olması dilekleri açılış konuşmasını yapan </w:t>
      </w:r>
      <w:r w:rsidR="006A7606">
        <w:rPr>
          <w:b/>
          <w:bCs/>
          <w:i/>
        </w:rPr>
        <w:t>Enes SERT</w:t>
      </w:r>
      <w:r w:rsidRPr="00C86421">
        <w:t>;</w:t>
      </w:r>
      <w:r w:rsidRPr="00C86421">
        <w:rPr>
          <w:b/>
        </w:rPr>
        <w:t xml:space="preserve"> İlköğretim Kurumları Yönetmeliğinin</w:t>
      </w:r>
      <w:r w:rsidRPr="00C86421">
        <w:t xml:space="preserve"> </w:t>
      </w:r>
      <w:r w:rsidRPr="00C86421">
        <w:rPr>
          <w:b/>
        </w:rPr>
        <w:t>95. Maddesini okuyarak,</w:t>
      </w:r>
      <w:r w:rsidRPr="00C86421">
        <w:t xml:space="preserve"> Zümre öğretmenler kurulu toplantılarının İlköğretim Kurumları Yönetmeliği’ne göre “Her öğretim yılının başında, ortasında ve </w:t>
      </w:r>
      <w:proofErr w:type="gramStart"/>
      <w:r w:rsidRPr="00C86421">
        <w:t>sonunda</w:t>
      </w:r>
      <w:proofErr w:type="gramEnd"/>
      <w:r w:rsidRPr="00C86421">
        <w:t xml:space="preserve"> ve ihtiyaç duyuldukça toplanır” ifadesinden hareketle toplantıların sadece dönem başlarında değil ihtiyaç oldukça yapılması</w:t>
      </w:r>
      <w:r>
        <w:t>na karar verildi.</w:t>
      </w:r>
    </w:p>
    <w:p w:rsidR="006A7606" w:rsidRDefault="006A7606" w:rsidP="00D63C9B">
      <w:pPr>
        <w:ind w:firstLine="708"/>
        <w:jc w:val="both"/>
      </w:pPr>
    </w:p>
    <w:p w:rsidR="00D63C9B" w:rsidRPr="006A7606" w:rsidRDefault="004C0FFD" w:rsidP="00D63C9B">
      <w:pPr>
        <w:pStyle w:val="AralkYok1"/>
        <w:rPr>
          <w:b/>
          <w:sz w:val="24"/>
          <w:szCs w:val="24"/>
        </w:rPr>
      </w:pPr>
      <w:r w:rsidRPr="006A7606">
        <w:rPr>
          <w:b/>
          <w:sz w:val="24"/>
          <w:szCs w:val="24"/>
        </w:rPr>
        <w:t xml:space="preserve">         </w:t>
      </w:r>
      <w:r w:rsidR="00D63C9B" w:rsidRPr="006A7606">
        <w:rPr>
          <w:b/>
          <w:sz w:val="24"/>
          <w:szCs w:val="24"/>
        </w:rPr>
        <w:t>2. Bir önceki toplantıda alınan kararlar:</w:t>
      </w:r>
    </w:p>
    <w:p w:rsidR="00D63C9B" w:rsidRPr="00D63C9B" w:rsidRDefault="00D63C9B" w:rsidP="00D63C9B">
      <w:pPr>
        <w:widowControl/>
        <w:suppressAutoHyphens w:val="0"/>
        <w:rPr>
          <w:rFonts w:eastAsia="Calibri"/>
          <w:kern w:val="0"/>
          <w:lang w:eastAsia="tr-TR"/>
        </w:rPr>
      </w:pPr>
      <w:r w:rsidRPr="00D63C9B">
        <w:rPr>
          <w:rFonts w:eastAsia="Calibri"/>
          <w:kern w:val="0"/>
          <w:lang w:eastAsia="tr-TR"/>
        </w:rPr>
        <w:t xml:space="preserve">      </w:t>
      </w:r>
      <w:r w:rsidRPr="00D63C9B">
        <w:rPr>
          <w:rFonts w:eastAsia="Calibri"/>
          <w:kern w:val="0"/>
          <w:lang w:eastAsia="tr-TR"/>
        </w:rPr>
        <w:tab/>
        <w:t xml:space="preserve">Bir önceki öğretim yılı, 1. Dönem Zümre Öğretmenler Kurulu Tutanağını </w:t>
      </w:r>
      <w:r w:rsidR="006A7606">
        <w:rPr>
          <w:rFonts w:eastAsia="Calibri"/>
          <w:kern w:val="0"/>
          <w:lang w:eastAsia="tr-TR"/>
        </w:rPr>
        <w:t>Taner BİTGEN</w:t>
      </w:r>
      <w:r w:rsidRPr="00D63C9B">
        <w:rPr>
          <w:rFonts w:eastAsia="Calibri"/>
          <w:kern w:val="0"/>
          <w:lang w:eastAsia="tr-TR"/>
        </w:rPr>
        <w:t xml:space="preserve"> tarafından</w:t>
      </w:r>
      <w:r w:rsidRPr="00D63C9B">
        <w:rPr>
          <w:rFonts w:eastAsia="Calibri"/>
          <w:b/>
          <w:bCs/>
          <w:i/>
          <w:kern w:val="0"/>
          <w:lang w:eastAsia="tr-TR"/>
        </w:rPr>
        <w:t xml:space="preserve"> </w:t>
      </w:r>
      <w:r w:rsidRPr="00D63C9B">
        <w:rPr>
          <w:rFonts w:eastAsia="Calibri"/>
          <w:kern w:val="0"/>
          <w:lang w:eastAsia="tr-TR"/>
        </w:rPr>
        <w:t>okudu.</w:t>
      </w:r>
    </w:p>
    <w:p w:rsidR="00D63C9B" w:rsidRPr="00D63C9B" w:rsidRDefault="00D63C9B" w:rsidP="00D63C9B">
      <w:pPr>
        <w:widowControl/>
        <w:suppressAutoHyphens w:val="0"/>
        <w:rPr>
          <w:rFonts w:eastAsia="Calibri"/>
          <w:kern w:val="0"/>
          <w:lang w:eastAsia="tr-TR"/>
        </w:rPr>
      </w:pPr>
      <w:r w:rsidRPr="00D63C9B">
        <w:rPr>
          <w:rFonts w:eastAsia="Calibri"/>
          <w:kern w:val="0"/>
          <w:lang w:eastAsia="tr-TR"/>
        </w:rPr>
        <w:t xml:space="preserve">       Daha önce alınan kararların uygulandığı ve aksaklık olmadığı gözlendi.</w:t>
      </w:r>
    </w:p>
    <w:p w:rsidR="00D63C9B" w:rsidRPr="00D63C9B" w:rsidRDefault="00D63C9B" w:rsidP="00D63C9B">
      <w:pPr>
        <w:ind w:right="-288"/>
      </w:pPr>
      <w:r w:rsidRPr="00D63C9B">
        <w:t xml:space="preserve">      </w:t>
      </w:r>
      <w:r w:rsidRPr="00D63C9B">
        <w:tab/>
      </w:r>
      <w:r w:rsidR="006A7606">
        <w:rPr>
          <w:b/>
          <w:bCs/>
          <w:i/>
        </w:rPr>
        <w:t>BAHAR DEDE</w:t>
      </w:r>
      <w:r w:rsidRPr="00D63C9B">
        <w:rPr>
          <w:b/>
          <w:bCs/>
          <w:i/>
        </w:rPr>
        <w:t xml:space="preserve">, </w:t>
      </w:r>
      <w:r w:rsidRPr="00D63C9B">
        <w:t>geçirdiğimiz eğitim öğretim yılında, çevre şartları göz önüne alındığında hedeflenen başarının büyük ölçüde gerçekleştirildiğini, sınıfında verimli çalışabildiğini dile getirdi.</w:t>
      </w:r>
    </w:p>
    <w:p w:rsidR="00D63C9B" w:rsidRPr="00D63C9B" w:rsidRDefault="006A7606" w:rsidP="004C0FFD">
      <w:pPr>
        <w:ind w:firstLine="708"/>
      </w:pPr>
      <w:r>
        <w:rPr>
          <w:b/>
          <w:bCs/>
          <w:i/>
        </w:rPr>
        <w:t>BAHAR DEDE</w:t>
      </w:r>
      <w:r w:rsidR="00D63C9B" w:rsidRPr="00D63C9B">
        <w:rPr>
          <w:b/>
          <w:bCs/>
          <w:i/>
        </w:rPr>
        <w:t xml:space="preserve">: </w:t>
      </w:r>
      <w:r w:rsidR="00D63C9B" w:rsidRPr="00D63C9B">
        <w:t xml:space="preserve">Tüm öğrencilerinin </w:t>
      </w:r>
      <w:proofErr w:type="gramStart"/>
      <w:r w:rsidR="00D63C9B" w:rsidRPr="00D63C9B">
        <w:t>okur yazar</w:t>
      </w:r>
      <w:proofErr w:type="gramEnd"/>
      <w:r w:rsidR="00D63C9B" w:rsidRPr="00D63C9B">
        <w:t xml:space="preserve"> durumda olduğunu, özellikle son aylarda özgüvenlerinin daha da geliştiğini, eksik konuları kalmadığını belirtti. Sınıf seviyesinin </w:t>
      </w:r>
      <w:proofErr w:type="gramStart"/>
      <w:r w:rsidR="00D63C9B" w:rsidRPr="00D63C9B">
        <w:t>altında   öğrencisi</w:t>
      </w:r>
      <w:proofErr w:type="gramEnd"/>
      <w:r w:rsidR="00D63C9B" w:rsidRPr="00D63C9B">
        <w:t xml:space="preserve"> olduğunu, tatilde özellikle  okuma yazmada  gerilemelerin  normal olduğunu, öğrencilerin gerçek performanslara bir ay içinde kavuşacağını belirtti.</w:t>
      </w:r>
      <w:r w:rsidR="004E6ADD">
        <w:t xml:space="preserve"> </w:t>
      </w:r>
      <w:r w:rsidR="004C0FFD">
        <w:t>B</w:t>
      </w:r>
      <w:r w:rsidR="00D63C9B">
        <w:t>ir önceki</w:t>
      </w:r>
      <w:r w:rsidR="004E6ADD">
        <w:t xml:space="preserve"> </w:t>
      </w:r>
      <w:r w:rsidR="00D63C9B">
        <w:t xml:space="preserve">yıldan olumlu sonuçlanan </w:t>
      </w:r>
      <w:proofErr w:type="gramStart"/>
      <w:r w:rsidR="00D63C9B">
        <w:t>çalışmalara  devam</w:t>
      </w:r>
      <w:proofErr w:type="gramEnd"/>
      <w:r w:rsidR="00D63C9B">
        <w:t xml:space="preserve"> edilmesi</w:t>
      </w:r>
      <w:r w:rsidR="004C0FFD">
        <w:t>ne karar verildi.</w:t>
      </w:r>
    </w:p>
    <w:p w:rsidR="004C0FFD" w:rsidRDefault="00D63C9B" w:rsidP="00D63C9B">
      <w:r w:rsidRPr="00D63C9B">
        <w:t xml:space="preserve">        Ders Kesim Raporları incelendi. Eksik kalınan konu olmadığı belirtildi</w:t>
      </w:r>
      <w:r w:rsidR="004C0FFD">
        <w:t>.</w:t>
      </w:r>
    </w:p>
    <w:p w:rsidR="004C0FFD" w:rsidRDefault="004C0FFD" w:rsidP="00D63C9B"/>
    <w:p w:rsidR="004C0FFD" w:rsidRDefault="00D63C9B" w:rsidP="004C0FFD">
      <w:pPr>
        <w:widowControl/>
        <w:suppressAutoHyphens w:val="0"/>
        <w:rPr>
          <w:rFonts w:eastAsia="Calibri"/>
          <w:b/>
          <w:kern w:val="0"/>
        </w:rPr>
      </w:pPr>
      <w:r w:rsidRPr="00D63C9B">
        <w:t xml:space="preserve">     </w:t>
      </w:r>
      <w:r w:rsidR="004C0FFD">
        <w:rPr>
          <w:rFonts w:eastAsia="Calibri"/>
          <w:kern w:val="0"/>
        </w:rPr>
        <w:t xml:space="preserve"> </w:t>
      </w:r>
      <w:r w:rsidR="004C0FFD" w:rsidRPr="006A7606">
        <w:rPr>
          <w:rFonts w:eastAsia="Calibri"/>
          <w:b/>
          <w:kern w:val="0"/>
        </w:rPr>
        <w:t xml:space="preserve">3. Mevzuattaki yenilik ve değişikliklerin incelenmesi‎, ‎öğretim yılı çalışma takvimine göre‎, ‎iş günü ‎takvimi ve </w:t>
      </w:r>
      <w:proofErr w:type="gramStart"/>
      <w:r w:rsidR="004C0FFD" w:rsidRPr="006A7606">
        <w:rPr>
          <w:rFonts w:eastAsia="Calibri"/>
          <w:b/>
          <w:kern w:val="0"/>
        </w:rPr>
        <w:t>öğretmen  yıllık</w:t>
      </w:r>
      <w:proofErr w:type="gramEnd"/>
      <w:r w:rsidR="004C0FFD" w:rsidRPr="006A7606">
        <w:rPr>
          <w:rFonts w:eastAsia="Calibri"/>
          <w:b/>
          <w:kern w:val="0"/>
        </w:rPr>
        <w:t xml:space="preserve"> çalışma programının ‎hazırlanması‎,‎</w:t>
      </w:r>
    </w:p>
    <w:p w:rsidR="006A7606" w:rsidRPr="006A7606" w:rsidRDefault="006A7606" w:rsidP="004C0FFD">
      <w:pPr>
        <w:widowControl/>
        <w:suppressAutoHyphens w:val="0"/>
        <w:rPr>
          <w:rFonts w:eastAsia="Calibri"/>
          <w:b/>
          <w:kern w:val="0"/>
        </w:rPr>
      </w:pPr>
    </w:p>
    <w:p w:rsidR="004C0FFD" w:rsidRDefault="004C0FFD" w:rsidP="004C0FFD">
      <w:pPr>
        <w:widowControl/>
        <w:suppressAutoHyphens w:val="0"/>
        <w:rPr>
          <w:rFonts w:eastAsia="Calibri"/>
          <w:kern w:val="0"/>
        </w:rPr>
      </w:pPr>
      <w:r>
        <w:rPr>
          <w:rFonts w:eastAsia="Calibri"/>
          <w:kern w:val="0"/>
        </w:rPr>
        <w:t>T</w:t>
      </w:r>
      <w:r w:rsidR="004E6ADD">
        <w:rPr>
          <w:rFonts w:eastAsia="Calibri"/>
          <w:kern w:val="0"/>
        </w:rPr>
        <w:t>ürk Milli Eğitimini</w:t>
      </w:r>
      <w:r>
        <w:rPr>
          <w:rFonts w:eastAsia="Calibri"/>
          <w:kern w:val="0"/>
        </w:rPr>
        <w:t xml:space="preserve"> amaçları okundu.</w:t>
      </w:r>
      <w:r w:rsidR="004E6ADD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Yapılacak çalışmaların bu amaçlar doğrultusunda gerçekleştirilmesi kararı alındı.</w:t>
      </w:r>
    </w:p>
    <w:p w:rsidR="004C0FFD" w:rsidRPr="00C86421" w:rsidRDefault="004C0FFD" w:rsidP="004C0FFD">
      <w:pPr>
        <w:widowControl/>
        <w:suppressAutoHyphens w:val="0"/>
        <w:rPr>
          <w:rFonts w:eastAsia="Calibri"/>
          <w:kern w:val="0"/>
        </w:rPr>
      </w:pPr>
    </w:p>
    <w:p w:rsidR="00D63C9B" w:rsidRDefault="004C0FFD" w:rsidP="004C0FFD">
      <w:pPr>
        <w:ind w:firstLine="708"/>
      </w:pPr>
      <w:r w:rsidRPr="004C0FFD">
        <w:t>İş günü takvimi ve kılavuz kitaplar göz önüne alınarak tema süreleri</w:t>
      </w:r>
      <w:r>
        <w:t>nin</w:t>
      </w:r>
      <w:r w:rsidRPr="004C0FFD">
        <w:t xml:space="preserve"> </w:t>
      </w:r>
      <w:r>
        <w:t>yıllık plana göre belirlenmesine karar verildi.</w:t>
      </w:r>
      <w:r w:rsidR="004E6ADD">
        <w:t xml:space="preserve"> Ortak </w:t>
      </w:r>
      <w:proofErr w:type="gramStart"/>
      <w:r w:rsidR="004E6ADD">
        <w:t>bir  yıllık</w:t>
      </w:r>
      <w:proofErr w:type="gramEnd"/>
      <w:r w:rsidR="004E6ADD">
        <w:t xml:space="preserve"> çalışma planı hazırlanarak birlikte uygulanmasına karar verildi.   Ünitelendirilmiş yıllık planların birlikte yapılmasına karar verildi.</w:t>
      </w:r>
    </w:p>
    <w:p w:rsidR="0051011C" w:rsidRDefault="0051011C" w:rsidP="0051011C">
      <w:pPr>
        <w:jc w:val="center"/>
        <w:rPr>
          <w:rFonts w:eastAsia="Times New Roman" w:cs="Calibri"/>
          <w:b/>
          <w:sz w:val="18"/>
          <w:szCs w:val="18"/>
        </w:rPr>
      </w:pPr>
    </w:p>
    <w:p w:rsidR="0051011C" w:rsidRDefault="0051011C" w:rsidP="0051011C">
      <w:pPr>
        <w:jc w:val="center"/>
        <w:rPr>
          <w:rFonts w:eastAsia="Times New Roman" w:cs="Calibri"/>
          <w:b/>
          <w:sz w:val="18"/>
          <w:szCs w:val="18"/>
        </w:rPr>
      </w:pPr>
    </w:p>
    <w:p w:rsidR="0051011C" w:rsidRDefault="0051011C" w:rsidP="0051011C">
      <w:pPr>
        <w:jc w:val="center"/>
        <w:rPr>
          <w:rFonts w:eastAsia="Times New Roman" w:cs="Calibri"/>
          <w:b/>
          <w:sz w:val="18"/>
          <w:szCs w:val="18"/>
        </w:rPr>
      </w:pPr>
    </w:p>
    <w:p w:rsidR="006808DC" w:rsidRDefault="006808DC" w:rsidP="0051011C">
      <w:pPr>
        <w:jc w:val="center"/>
        <w:rPr>
          <w:rFonts w:eastAsia="Times New Roman" w:cs="Calibri"/>
          <w:b/>
          <w:sz w:val="18"/>
          <w:szCs w:val="18"/>
        </w:rPr>
      </w:pPr>
    </w:p>
    <w:p w:rsidR="0051011C" w:rsidRDefault="0051011C" w:rsidP="0051011C">
      <w:pPr>
        <w:jc w:val="center"/>
        <w:rPr>
          <w:rFonts w:eastAsia="Times New Roman" w:cs="Calibri"/>
          <w:b/>
          <w:sz w:val="18"/>
          <w:szCs w:val="18"/>
        </w:rPr>
      </w:pPr>
    </w:p>
    <w:p w:rsidR="0051011C" w:rsidRPr="00D34AFF" w:rsidRDefault="0051011C" w:rsidP="0051011C">
      <w:pPr>
        <w:jc w:val="center"/>
        <w:rPr>
          <w:rFonts w:eastAsia="Times New Roman" w:cs="Calibri"/>
          <w:b/>
          <w:sz w:val="18"/>
          <w:szCs w:val="18"/>
        </w:rPr>
      </w:pPr>
      <w:r w:rsidRPr="00D34AFF">
        <w:rPr>
          <w:rFonts w:eastAsia="Times New Roman" w:cs="Calibri"/>
          <w:b/>
          <w:sz w:val="18"/>
          <w:szCs w:val="18"/>
        </w:rPr>
        <w:lastRenderedPageBreak/>
        <w:t>2018-2019 EĞİTİM - ÖĞRETİM YILI 3. SINIFLAR YILLIK ÇALIŞMA PROGRAMI</w:t>
      </w:r>
    </w:p>
    <w:p w:rsidR="0051011C" w:rsidRPr="00D34AFF" w:rsidRDefault="0051011C" w:rsidP="0051011C">
      <w:pPr>
        <w:jc w:val="center"/>
        <w:rPr>
          <w:rFonts w:eastAsia="Times New Roman" w:cs="Calibri"/>
          <w:b/>
          <w:sz w:val="18"/>
          <w:szCs w:val="1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318"/>
        <w:gridCol w:w="1991"/>
      </w:tblGrid>
      <w:tr w:rsidR="0051011C" w:rsidRPr="00D34AFF" w:rsidTr="00DB3B6F">
        <w:trPr>
          <w:trHeight w:val="272"/>
        </w:trPr>
        <w:tc>
          <w:tcPr>
            <w:tcW w:w="1296" w:type="dxa"/>
            <w:hideMark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b/>
                <w:sz w:val="18"/>
                <w:szCs w:val="18"/>
              </w:rPr>
              <w:t>AYLAR</w:t>
            </w:r>
          </w:p>
        </w:tc>
        <w:tc>
          <w:tcPr>
            <w:tcW w:w="7318" w:type="dxa"/>
            <w:hideMark/>
          </w:tcPr>
          <w:p w:rsidR="0051011C" w:rsidRPr="00D34AFF" w:rsidRDefault="0051011C" w:rsidP="00DB3B6F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b/>
                <w:sz w:val="18"/>
                <w:szCs w:val="18"/>
              </w:rPr>
              <w:t>YAPILACAK ÇALIŞMALAR</w:t>
            </w:r>
          </w:p>
        </w:tc>
        <w:tc>
          <w:tcPr>
            <w:tcW w:w="1991" w:type="dxa"/>
            <w:hideMark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b/>
                <w:sz w:val="18"/>
                <w:szCs w:val="18"/>
              </w:rPr>
              <w:t>DÜŞÜNCELER</w:t>
            </w:r>
          </w:p>
        </w:tc>
      </w:tr>
      <w:tr w:rsidR="0051011C" w:rsidRPr="00D34AFF" w:rsidTr="00DB3B6F">
        <w:trPr>
          <w:trHeight w:val="1718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b/>
                <w:sz w:val="18"/>
                <w:szCs w:val="18"/>
              </w:rPr>
              <w:t>EYLÜL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1-Seminer çalışmalarının tamamlanması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>2-</w:t>
            </w:r>
            <w:r w:rsidRPr="00D34AFF">
              <w:rPr>
                <w:rFonts w:eastAsia="Times New Roman" w:cs="Calibri"/>
                <w:sz w:val="18"/>
                <w:szCs w:val="18"/>
              </w:rPr>
              <w:t>3.Sınıflara ait ders programının incelenmesi.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 Zümre öğretmenler kurulu toplantısı.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4- Ünitelendirilmiş yıllık ders planlarının yapılması.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5- Dersliğin eğitim öğretime hazırlanması.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bCs/>
                <w:sz w:val="18"/>
                <w:szCs w:val="18"/>
                <w:lang w:val="en-US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6- </w:t>
            </w:r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>Temmuz</w:t>
            </w:r>
            <w:proofErr w:type="spellEnd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>Demokrasi</w:t>
            </w:r>
            <w:proofErr w:type="spellEnd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>Zaferi</w:t>
            </w:r>
            <w:proofErr w:type="spellEnd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>ve</w:t>
            </w:r>
            <w:proofErr w:type="spellEnd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>Şehitleri</w:t>
            </w:r>
            <w:proofErr w:type="spellEnd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>Anma</w:t>
            </w:r>
            <w:proofErr w:type="spellEnd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>Etkinlikleri</w:t>
            </w:r>
            <w:proofErr w:type="spellEnd"/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 </w:t>
            </w:r>
          </w:p>
          <w:p w:rsidR="0051011C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bCs/>
                <w:sz w:val="18"/>
                <w:szCs w:val="18"/>
                <w:lang w:val="en-US"/>
              </w:rPr>
              <w:t xml:space="preserve">7- </w:t>
            </w:r>
            <w:r w:rsidRPr="00D34AFF">
              <w:rPr>
                <w:rFonts w:eastAsia="Times New Roman" w:cs="Calibri"/>
                <w:sz w:val="18"/>
                <w:szCs w:val="18"/>
              </w:rPr>
              <w:t>İlköğretim Haftası (Okulların açıldığı ilk haftası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8-</w:t>
            </w:r>
            <w:r w:rsidRPr="00D34AFF">
              <w:rPr>
                <w:rFonts w:eastAsia="Times New Roman" w:cs="Calibri"/>
                <w:sz w:val="18"/>
                <w:szCs w:val="18"/>
              </w:rPr>
              <w:t xml:space="preserve"> Sınıf veli toplantısının yapılması.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1402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b/>
                <w:sz w:val="18"/>
                <w:szCs w:val="18"/>
              </w:rPr>
              <w:t>EKİM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1-Dünya Çocuk Günü ( Ekim Ayının İlk pazartesi günü)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2- Hayvanları Koruma Günü (4 Ekim)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3- Kızılay Haftası. (29 Ekim- 4 Kasım) 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4- Cumhuriyet Bayramı Kutlamaları ( 28-29 Ekim)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5- Sınıf veli toplantısının yapılması.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6- D.E. Sevgi saygı Hoşgörü 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1398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b/>
                <w:sz w:val="18"/>
                <w:szCs w:val="18"/>
              </w:rPr>
              <w:t>KASIM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 Atatürk Köşesinin zenginleştirilmesi.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2- Atatürk Haftası ( 10-16 Kasım)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 Öğretmenler Günü ( 24 Kasım)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4- Sınıf kitaplığının zenginleştirilmesi.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5- E-Okulda bilgilerin güncellenmesi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6- D.E. Güven özgüven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848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b/>
                <w:sz w:val="18"/>
                <w:szCs w:val="18"/>
              </w:rPr>
              <w:t>ARALIK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1. İnsan Hakları Haftası (4-10 Aralık)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2- Tutum Yatırım ve Türk Malları Haftası ( 12-18 Aralık)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 Sınıftaki tema köşelerinin kontrol edilmesi ve eksikliklerin giderilmesi</w:t>
            </w: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4- D.E. Adalet, doğruluk, dürüstlük.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1420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b/>
                <w:sz w:val="18"/>
                <w:szCs w:val="18"/>
              </w:rPr>
              <w:t>OCAK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 Verem Savaş Eğitimi Haftası ( Yılbaşını izleyen ilk hafta)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2- Enerji Tasarrufu Haftası (2. pazartesi ile başlayan hafta)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3- 1. dönem çalışmalarının değerlendirilmesi.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4- Dönem sonu evraklarının yazımı.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5- Karnelerin dağıtılması ve 1.ara tatil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6- D.E. Yardımseverlik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1121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ŞUBAT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 Sınıf veli toplantısının yapılması.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2- Grafik ve tema köşelerinin güncellenmesi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 Zümre öğretmenler kurulu toplantısının yapılması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4- </w:t>
            </w:r>
            <w:proofErr w:type="gramStart"/>
            <w:r w:rsidRPr="00D34AFF">
              <w:rPr>
                <w:rFonts w:eastAsia="Times New Roman" w:cs="Calibri"/>
                <w:sz w:val="18"/>
                <w:szCs w:val="18"/>
              </w:rPr>
              <w:t>Öğretmenler kurulu</w:t>
            </w:r>
            <w:proofErr w:type="gramEnd"/>
            <w:r w:rsidRPr="00D34AFF">
              <w:rPr>
                <w:rFonts w:eastAsia="Times New Roman" w:cs="Calibri"/>
                <w:sz w:val="18"/>
                <w:szCs w:val="18"/>
              </w:rPr>
              <w:t xml:space="preserve"> toplantısına katılma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5- D.E. Empati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1395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MART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 Yeşilay Haftası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2-  İstiklal Marşı’nın Kabulü ( 12 Mart)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 Orman Haftası.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4- Okulun çevresine dikilecek ağaç ve çiçeklerin temin edilmesi. 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5- Kütüphaneler Haftasının kutlanması.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6- D.E. </w:t>
            </w:r>
            <w:proofErr w:type="gramStart"/>
            <w:r w:rsidRPr="00D34AFF">
              <w:rPr>
                <w:rFonts w:eastAsia="Times New Roman" w:cs="Calibri"/>
                <w:sz w:val="18"/>
                <w:szCs w:val="18"/>
              </w:rPr>
              <w:t>Kanaatkarlık</w:t>
            </w:r>
            <w:proofErr w:type="gramEnd"/>
            <w:r w:rsidRPr="00D34AFF">
              <w:rPr>
                <w:rFonts w:eastAsia="Times New Roman" w:cs="Calibri"/>
                <w:sz w:val="18"/>
                <w:szCs w:val="18"/>
              </w:rPr>
              <w:t xml:space="preserve"> ve sabır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859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NİSAN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 Sağlık Haftasının kutlanması.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2- 23 Nisan Ulusal Egemenlik ve Çocuk Bayramı’nın kutlanması.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 Turizm Haftasının Kutlanması.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4- D.E. Çalışkanlık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1127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MAYIS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 Trafik Haftası ve ilkyardım haftasının kutlanması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2- Anneler Günü’nün kutlanması.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 Engelliler haftasıyla ilgili etkinliklerin yapılması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4-  19 Mayıs Atatürk’ü Anma </w:t>
            </w:r>
            <w:proofErr w:type="spellStart"/>
            <w:r w:rsidRPr="00D34AFF">
              <w:rPr>
                <w:rFonts w:eastAsia="Times New Roman" w:cs="Calibri"/>
                <w:sz w:val="18"/>
                <w:szCs w:val="18"/>
              </w:rPr>
              <w:t>Geçlik</w:t>
            </w:r>
            <w:proofErr w:type="spellEnd"/>
            <w:r w:rsidRPr="00D34AFF">
              <w:rPr>
                <w:rFonts w:eastAsia="Times New Roman" w:cs="Calibri"/>
                <w:sz w:val="18"/>
                <w:szCs w:val="18"/>
              </w:rPr>
              <w:t xml:space="preserve"> ve Spor Bayramı’nın Kutlanması.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5- D.E. Sorumluluk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51011C" w:rsidRPr="00D34AFF" w:rsidTr="00DB3B6F">
        <w:trPr>
          <w:trHeight w:val="1395"/>
        </w:trPr>
        <w:tc>
          <w:tcPr>
            <w:tcW w:w="1296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HAZİRAN</w:t>
            </w:r>
          </w:p>
        </w:tc>
        <w:tc>
          <w:tcPr>
            <w:tcW w:w="7318" w:type="dxa"/>
          </w:tcPr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1- Çevre koruma haftasının kutlanması.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2- Karneler </w:t>
            </w:r>
            <w:proofErr w:type="gramStart"/>
            <w:r w:rsidRPr="00D34AFF">
              <w:rPr>
                <w:rFonts w:eastAsia="Times New Roman" w:cs="Calibri"/>
                <w:sz w:val="18"/>
                <w:szCs w:val="18"/>
              </w:rPr>
              <w:t>dağıtılarak  2017</w:t>
            </w:r>
            <w:proofErr w:type="gramEnd"/>
            <w:r w:rsidRPr="00D34AFF">
              <w:rPr>
                <w:rFonts w:eastAsia="Times New Roman" w:cs="Calibri"/>
                <w:sz w:val="18"/>
                <w:szCs w:val="18"/>
              </w:rPr>
              <w:t>-2018 Öğretim yılının sona ermesi.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3-</w:t>
            </w:r>
            <w:proofErr w:type="gramStart"/>
            <w:r w:rsidRPr="00D34AFF">
              <w:rPr>
                <w:rFonts w:eastAsia="Times New Roman" w:cs="Calibri"/>
                <w:sz w:val="18"/>
                <w:szCs w:val="18"/>
              </w:rPr>
              <w:t>Yıl sonu</w:t>
            </w:r>
            <w:proofErr w:type="gramEnd"/>
            <w:r w:rsidRPr="00D34AFF">
              <w:rPr>
                <w:rFonts w:eastAsia="Times New Roman" w:cs="Calibri"/>
                <w:sz w:val="18"/>
                <w:szCs w:val="18"/>
              </w:rPr>
              <w:t xml:space="preserve"> zümre öğretmenler toplantısının yapılması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>4- Yılsonu öğretmenler kurulu toplantısının yapılması</w:t>
            </w:r>
          </w:p>
          <w:p w:rsidR="0051011C" w:rsidRPr="00D34AFF" w:rsidRDefault="0051011C" w:rsidP="00DB3B6F">
            <w:pPr>
              <w:rPr>
                <w:rFonts w:eastAsia="Times New Roman" w:cs="Calibri"/>
                <w:sz w:val="18"/>
                <w:szCs w:val="18"/>
              </w:rPr>
            </w:pPr>
            <w:r w:rsidRPr="00D34AFF">
              <w:rPr>
                <w:rFonts w:eastAsia="Times New Roman" w:cs="Calibri"/>
                <w:sz w:val="18"/>
                <w:szCs w:val="18"/>
              </w:rPr>
              <w:t xml:space="preserve">5- </w:t>
            </w:r>
            <w:proofErr w:type="gramStart"/>
            <w:r w:rsidRPr="00D34AFF">
              <w:rPr>
                <w:rFonts w:eastAsia="Times New Roman" w:cs="Calibri"/>
                <w:sz w:val="18"/>
                <w:szCs w:val="18"/>
              </w:rPr>
              <w:t>Seminer  çalışmalarının</w:t>
            </w:r>
            <w:proofErr w:type="gramEnd"/>
            <w:r w:rsidRPr="00D34AFF">
              <w:rPr>
                <w:rFonts w:eastAsia="Times New Roman" w:cs="Calibri"/>
                <w:sz w:val="18"/>
                <w:szCs w:val="18"/>
              </w:rPr>
              <w:t xml:space="preserve"> yapılması. </w:t>
            </w:r>
          </w:p>
        </w:tc>
        <w:tc>
          <w:tcPr>
            <w:tcW w:w="1991" w:type="dxa"/>
          </w:tcPr>
          <w:p w:rsidR="0051011C" w:rsidRPr="00D34AFF" w:rsidRDefault="0051011C" w:rsidP="00DB3B6F">
            <w:pPr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:rsidR="0051011C" w:rsidRDefault="0051011C" w:rsidP="004C0FFD">
      <w:pPr>
        <w:ind w:firstLine="708"/>
      </w:pPr>
    </w:p>
    <w:p w:rsidR="004E6ADD" w:rsidRPr="006808DC" w:rsidRDefault="004E6ADD" w:rsidP="004C0FFD">
      <w:pPr>
        <w:ind w:firstLine="708"/>
        <w:rPr>
          <w:b/>
        </w:rPr>
      </w:pPr>
      <w:r w:rsidRPr="006808DC">
        <w:rPr>
          <w:b/>
        </w:rPr>
        <w:t>4.</w:t>
      </w:r>
      <w:r w:rsidRPr="006808DC">
        <w:rPr>
          <w:rFonts w:eastAsia="Calibri"/>
          <w:b/>
          <w:kern w:val="0"/>
        </w:rPr>
        <w:t xml:space="preserve"> Atatürkçülükle ilgili konuların üzerinde durularak ‎çalışmaların buna göre planlanması ile öğretim programlarının incelenmesi‎, ‎programların çevre ‎özellikleri de dikkate alınarak amacına ve içeriğine ‎ uygun olarak uygulanması‎, ‎yıllık plan ve ders ‎planlarının hazırlanması ve uygulanmasında konu ‎ve kazanım ağırlıklarının dikkate alınması‎,‎</w:t>
      </w:r>
    </w:p>
    <w:p w:rsidR="00D63C9B" w:rsidRPr="007C7B55" w:rsidRDefault="004E6ADD" w:rsidP="00D63C9B">
      <w:pPr>
        <w:ind w:firstLine="708"/>
        <w:jc w:val="both"/>
      </w:pPr>
      <w:r w:rsidRPr="007C7B55">
        <w:t xml:space="preserve">2504 sayılı tebliğler dergisinden Atatürkçülük ile ilgili konular okundu. Ünitelendirilmiş yıllık planda </w:t>
      </w:r>
      <w:r w:rsidRPr="007C7B55">
        <w:lastRenderedPageBreak/>
        <w:t>belirtildiği şekilde temalar işlenirken Atatürkçülük ile ilgili konulara yer verileceği kararı alındı.</w:t>
      </w:r>
    </w:p>
    <w:p w:rsidR="004E6ADD" w:rsidRPr="006808DC" w:rsidRDefault="0070750B" w:rsidP="004E6ADD">
      <w:pPr>
        <w:widowControl/>
        <w:suppressAutoHyphens w:val="0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 xml:space="preserve">        </w:t>
      </w:r>
      <w:r w:rsidR="004E6ADD" w:rsidRPr="006808DC">
        <w:rPr>
          <w:rFonts w:eastAsia="Calibri"/>
          <w:b/>
          <w:kern w:val="0"/>
        </w:rPr>
        <w:t>5</w:t>
      </w:r>
      <w:r w:rsidRPr="006808DC">
        <w:rPr>
          <w:rFonts w:eastAsia="Calibri"/>
          <w:b/>
          <w:kern w:val="0"/>
        </w:rPr>
        <w:t>.</w:t>
      </w:r>
      <w:r w:rsidR="004E6ADD" w:rsidRPr="006808DC">
        <w:rPr>
          <w:rFonts w:eastAsia="Calibri"/>
          <w:b/>
          <w:kern w:val="0"/>
        </w:rPr>
        <w:t xml:space="preserve"> Derslerin daha verimli işlenebilmesi için ihtiyaç ‎duyulan kitap‎, ‎araç‎-‎gereç ve benzeri </w:t>
      </w:r>
      <w:r w:rsidRPr="006808DC">
        <w:rPr>
          <w:rFonts w:eastAsia="Calibri"/>
          <w:b/>
          <w:kern w:val="0"/>
        </w:rPr>
        <w:t>ö</w:t>
      </w:r>
      <w:r w:rsidR="004E6ADD" w:rsidRPr="006808DC">
        <w:rPr>
          <w:rFonts w:eastAsia="Calibri"/>
          <w:b/>
          <w:kern w:val="0"/>
        </w:rPr>
        <w:t>ğretim ‎materyallerinin belirlenmesi‎,‎</w:t>
      </w:r>
    </w:p>
    <w:p w:rsidR="0070750B" w:rsidRPr="007C7B55" w:rsidRDefault="0070750B" w:rsidP="0070750B">
      <w:pPr>
        <w:widowControl/>
        <w:suppressAutoHyphens w:val="0"/>
        <w:spacing w:after="200" w:line="276" w:lineRule="auto"/>
        <w:jc w:val="both"/>
        <w:rPr>
          <w:rFonts w:eastAsia="Calibri"/>
          <w:color w:val="000000"/>
          <w:kern w:val="0"/>
        </w:rPr>
      </w:pPr>
      <w:r w:rsidRPr="007C7B55">
        <w:rPr>
          <w:rFonts w:eastAsia="Calibri"/>
          <w:bCs/>
          <w:kern w:val="0"/>
        </w:rPr>
        <w:t xml:space="preserve">          Derslerde kullanılacak araç-gereçler hakkında görüşüldü.</w:t>
      </w:r>
      <w:r w:rsidR="0051011C" w:rsidRPr="007C7B55">
        <w:rPr>
          <w:rFonts w:eastAsia="Calibri"/>
          <w:bCs/>
          <w:kern w:val="0"/>
        </w:rPr>
        <w:t xml:space="preserve"> </w:t>
      </w:r>
      <w:r w:rsidRPr="007C7B55">
        <w:rPr>
          <w:rFonts w:eastAsia="Calibri"/>
          <w:bCs/>
          <w:kern w:val="0"/>
        </w:rPr>
        <w:t>Aileleri ekonomik olarak sıkıntıya sokmayacak bir i</w:t>
      </w:r>
      <w:r w:rsidR="0051011C" w:rsidRPr="007C7B55">
        <w:rPr>
          <w:rFonts w:eastAsia="Calibri"/>
          <w:bCs/>
          <w:kern w:val="0"/>
        </w:rPr>
        <w:t>htiyaç listesinin hazırlanmasına karar verildi.</w:t>
      </w:r>
      <w:r w:rsidRPr="007C7B55">
        <w:rPr>
          <w:rFonts w:eastAsia="Calibri"/>
          <w:bCs/>
          <w:kern w:val="0"/>
        </w:rPr>
        <w:t xml:space="preserve"> </w:t>
      </w:r>
      <w:r w:rsidR="006A7606">
        <w:rPr>
          <w:rFonts w:eastAsia="Calibri"/>
          <w:b/>
          <w:color w:val="000000"/>
          <w:kern w:val="0"/>
        </w:rPr>
        <w:t>KEZBAN GÜNEL</w:t>
      </w:r>
      <w:r w:rsidRPr="007C7B55">
        <w:rPr>
          <w:rFonts w:eastAsia="Calibri"/>
          <w:color w:val="000000"/>
          <w:kern w:val="0"/>
        </w:rPr>
        <w:t>, Aşağıdaki araç gereçlerin örnek olarak velilere tavsiye edilebileceğini söyledi.</w:t>
      </w:r>
      <w:r w:rsidRPr="007C7B55">
        <w:rPr>
          <w:rFonts w:eastAsia="Calibri"/>
          <w:kern w:val="0"/>
        </w:rPr>
        <w:t xml:space="preserve"> </w:t>
      </w:r>
      <w:r w:rsidRPr="007C7B55">
        <w:rPr>
          <w:rFonts w:eastAsia="Calibri"/>
          <w:color w:val="000000"/>
          <w:kern w:val="0"/>
        </w:rPr>
        <w:t>Yukarıdaki malzemelerden geçen yıldan evde olanlar varsa kullanılabileceği, kitap ve defterlerin en kısa zamanda kaplanıp etiketlenmesi gerektiği, kitaplarının yayınevlerine dikkat edilmesi, yasaklı yayınların kullanılmaması hususunda gereken özenin gösterilmesi gerektiği söylendi.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proofErr w:type="gramStart"/>
      <w:r w:rsidRPr="007C7B55">
        <w:rPr>
          <w:rFonts w:eastAsia="Times New Roman"/>
          <w:kern w:val="0"/>
          <w:lang w:eastAsia="tr-TR"/>
        </w:rPr>
        <w:t>80  yapraklı</w:t>
      </w:r>
      <w:proofErr w:type="gramEnd"/>
      <w:r w:rsidRPr="007C7B55">
        <w:rPr>
          <w:rFonts w:eastAsia="Times New Roman"/>
          <w:kern w:val="0"/>
          <w:lang w:eastAsia="tr-TR"/>
        </w:rPr>
        <w:t xml:space="preserve"> </w:t>
      </w:r>
      <w:r w:rsidRPr="007C7B55">
        <w:rPr>
          <w:rFonts w:eastAsia="Times New Roman"/>
          <w:kern w:val="0"/>
          <w:u w:val="single"/>
          <w:lang w:eastAsia="tr-TR"/>
        </w:rPr>
        <w:t>büyük boy</w:t>
      </w:r>
      <w:r w:rsidRPr="007C7B55">
        <w:rPr>
          <w:rFonts w:eastAsia="Times New Roman"/>
          <w:kern w:val="0"/>
          <w:lang w:eastAsia="tr-TR"/>
        </w:rPr>
        <w:t xml:space="preserve"> çizgili defter (Türkçe)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proofErr w:type="gramStart"/>
      <w:r w:rsidRPr="007C7B55">
        <w:rPr>
          <w:rFonts w:eastAsia="Times New Roman"/>
          <w:kern w:val="0"/>
          <w:lang w:eastAsia="tr-TR"/>
        </w:rPr>
        <w:t>80  yapraklı</w:t>
      </w:r>
      <w:proofErr w:type="gramEnd"/>
      <w:r w:rsidRPr="007C7B55">
        <w:rPr>
          <w:rFonts w:eastAsia="Times New Roman"/>
          <w:kern w:val="0"/>
          <w:lang w:eastAsia="tr-TR"/>
        </w:rPr>
        <w:t xml:space="preserve"> </w:t>
      </w:r>
      <w:r w:rsidRPr="007C7B55">
        <w:rPr>
          <w:rFonts w:eastAsia="Times New Roman"/>
          <w:kern w:val="0"/>
          <w:u w:val="single"/>
          <w:lang w:eastAsia="tr-TR"/>
        </w:rPr>
        <w:t>büyük boy</w:t>
      </w:r>
      <w:r w:rsidRPr="007C7B55">
        <w:rPr>
          <w:rFonts w:eastAsia="Times New Roman"/>
          <w:kern w:val="0"/>
          <w:lang w:eastAsia="tr-TR"/>
        </w:rPr>
        <w:t xml:space="preserve"> kareli defter (Matematik)</w:t>
      </w:r>
    </w:p>
    <w:p w:rsidR="0070750B" w:rsidRPr="007C7B55" w:rsidRDefault="0070750B" w:rsidP="0070750B">
      <w:pPr>
        <w:widowControl/>
        <w:suppressAutoHyphens w:val="0"/>
        <w:ind w:left="720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 xml:space="preserve">( Not: Defterlerin sayfa kenarları </w:t>
      </w:r>
      <w:proofErr w:type="gramStart"/>
      <w:r w:rsidRPr="007C7B55">
        <w:rPr>
          <w:rFonts w:eastAsia="Times New Roman"/>
          <w:kern w:val="0"/>
          <w:lang w:eastAsia="tr-TR"/>
        </w:rPr>
        <w:t>kırmızı çizgili</w:t>
      </w:r>
      <w:proofErr w:type="gramEnd"/>
      <w:r w:rsidRPr="007C7B55">
        <w:rPr>
          <w:rFonts w:eastAsia="Times New Roman"/>
          <w:kern w:val="0"/>
          <w:lang w:eastAsia="tr-TR"/>
        </w:rPr>
        <w:t xml:space="preserve"> olacak şekilde)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 xml:space="preserve">80 yapraklı </w:t>
      </w:r>
      <w:r w:rsidRPr="007C7B55">
        <w:rPr>
          <w:rFonts w:eastAsia="Times New Roman"/>
          <w:kern w:val="0"/>
          <w:u w:val="single"/>
          <w:lang w:eastAsia="tr-TR"/>
        </w:rPr>
        <w:t>büyük boy</w:t>
      </w:r>
      <w:r w:rsidRPr="007C7B55">
        <w:rPr>
          <w:rFonts w:eastAsia="Times New Roman"/>
          <w:kern w:val="0"/>
          <w:lang w:eastAsia="tr-TR"/>
        </w:rPr>
        <w:t xml:space="preserve"> çizgili Fen Bilimleri / Hayat Bilgisi defteri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 xml:space="preserve">60 yapraklı </w:t>
      </w:r>
      <w:r w:rsidRPr="007C7B55">
        <w:rPr>
          <w:rFonts w:eastAsia="Times New Roman"/>
          <w:kern w:val="0"/>
          <w:u w:val="single"/>
          <w:lang w:eastAsia="tr-TR"/>
        </w:rPr>
        <w:t>büyük boy</w:t>
      </w:r>
      <w:r w:rsidRPr="007C7B55">
        <w:rPr>
          <w:rFonts w:eastAsia="Times New Roman"/>
          <w:kern w:val="0"/>
          <w:lang w:eastAsia="tr-TR"/>
        </w:rPr>
        <w:t xml:space="preserve"> çizgili İngilizce defteri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 xml:space="preserve">60 yapraklı </w:t>
      </w:r>
      <w:r w:rsidRPr="007C7B55">
        <w:rPr>
          <w:rFonts w:eastAsia="Times New Roman"/>
          <w:kern w:val="0"/>
          <w:u w:val="single"/>
          <w:lang w:eastAsia="tr-TR"/>
        </w:rPr>
        <w:t>orta boy</w:t>
      </w:r>
      <w:r w:rsidRPr="007C7B55">
        <w:rPr>
          <w:rFonts w:eastAsia="Times New Roman"/>
          <w:kern w:val="0"/>
          <w:lang w:eastAsia="tr-TR"/>
        </w:rPr>
        <w:t xml:space="preserve"> resim defteri </w:t>
      </w:r>
      <w:proofErr w:type="gramStart"/>
      <w:r w:rsidRPr="007C7B55">
        <w:rPr>
          <w:rFonts w:eastAsia="Times New Roman"/>
          <w:kern w:val="0"/>
          <w:lang w:eastAsia="tr-TR"/>
        </w:rPr>
        <w:t>(</w:t>
      </w:r>
      <w:proofErr w:type="gramEnd"/>
      <w:r w:rsidRPr="007C7B55">
        <w:rPr>
          <w:rFonts w:eastAsia="Times New Roman"/>
          <w:kern w:val="0"/>
          <w:lang w:eastAsia="tr-TR"/>
        </w:rPr>
        <w:t>Kalın yapraklı olmalı-çantaya sığması için büyük boy olmamalı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 xml:space="preserve">1 tane ödev defteri 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 xml:space="preserve">1 tane çıtçıtlı dosya (Günlük ödevini koymak için) 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proofErr w:type="gramStart"/>
      <w:r w:rsidRPr="007C7B55">
        <w:rPr>
          <w:rFonts w:eastAsia="Times New Roman"/>
          <w:kern w:val="0"/>
          <w:lang w:eastAsia="tr-TR"/>
        </w:rPr>
        <w:t>12’li  kuru</w:t>
      </w:r>
      <w:proofErr w:type="gramEnd"/>
      <w:r w:rsidRPr="007C7B55">
        <w:rPr>
          <w:rFonts w:eastAsia="Times New Roman"/>
          <w:kern w:val="0"/>
          <w:lang w:eastAsia="tr-TR"/>
        </w:rPr>
        <w:t xml:space="preserve"> boya ve pastel boya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 xml:space="preserve">30 </w:t>
      </w:r>
      <w:proofErr w:type="spellStart"/>
      <w:r w:rsidRPr="007C7B55">
        <w:rPr>
          <w:rFonts w:eastAsia="Times New Roman"/>
          <w:kern w:val="0"/>
          <w:lang w:eastAsia="tr-TR"/>
        </w:rPr>
        <w:t>cm’lik</w:t>
      </w:r>
      <w:proofErr w:type="spellEnd"/>
      <w:r w:rsidRPr="007C7B55">
        <w:rPr>
          <w:rFonts w:eastAsia="Times New Roman"/>
          <w:kern w:val="0"/>
          <w:lang w:eastAsia="tr-TR"/>
        </w:rPr>
        <w:t xml:space="preserve"> cetvel ve cetvel takımı, Geometrik Cisimler Seti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>Kaliteli kurşun kalem, kırmızı kalem, kokusuz yumuşak silgi, çöp hazneli kalem açacağı</w:t>
      </w:r>
    </w:p>
    <w:p w:rsidR="0070750B" w:rsidRPr="007C7B55" w:rsidRDefault="0070750B" w:rsidP="0070750B">
      <w:pPr>
        <w:widowControl/>
        <w:numPr>
          <w:ilvl w:val="0"/>
          <w:numId w:val="3"/>
        </w:numPr>
        <w:tabs>
          <w:tab w:val="num" w:pos="709"/>
        </w:tabs>
        <w:suppressAutoHyphens w:val="0"/>
        <w:spacing w:after="200" w:line="276" w:lineRule="auto"/>
        <w:ind w:hanging="294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>Resimli Türkçe Sözlük- İmla Kılavuzu- Atasözleri ve Deyimler Sözlüğü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>Defter ve kitaplar için cilt ve etiket (Not: Kitapları şeffaf kaplıkla kaplayınız.)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proofErr w:type="spellStart"/>
      <w:r w:rsidRPr="007C7B55">
        <w:rPr>
          <w:rFonts w:eastAsia="Times New Roman"/>
          <w:kern w:val="0"/>
          <w:lang w:eastAsia="tr-TR"/>
        </w:rPr>
        <w:t>Pritt</w:t>
      </w:r>
      <w:proofErr w:type="spellEnd"/>
      <w:r w:rsidRPr="007C7B55">
        <w:rPr>
          <w:rFonts w:eastAsia="Times New Roman"/>
          <w:kern w:val="0"/>
          <w:lang w:eastAsia="tr-TR"/>
        </w:rPr>
        <w:t xml:space="preserve"> yapıştırıcı (</w:t>
      </w:r>
      <w:proofErr w:type="spellStart"/>
      <w:r w:rsidRPr="007C7B55">
        <w:rPr>
          <w:rFonts w:eastAsia="Times New Roman"/>
          <w:kern w:val="0"/>
          <w:lang w:eastAsia="tr-TR"/>
        </w:rPr>
        <w:t>solvent</w:t>
      </w:r>
      <w:proofErr w:type="spellEnd"/>
      <w:r w:rsidRPr="007C7B55">
        <w:rPr>
          <w:rFonts w:eastAsia="Times New Roman"/>
          <w:kern w:val="0"/>
          <w:lang w:eastAsia="tr-TR"/>
        </w:rPr>
        <w:t xml:space="preserve"> içeren sıvı yapıştırıcı almayınız.), Makas(plastik ve küt uçlu olmalı), bant,</w:t>
      </w:r>
    </w:p>
    <w:p w:rsidR="0070750B" w:rsidRPr="007C7B55" w:rsidRDefault="0070750B" w:rsidP="0070750B">
      <w:pPr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>Beslenme çantası, öğrenci masasına sermek için küçük bez sofra, ıslak mendil, kâğıt peçete.</w:t>
      </w:r>
    </w:p>
    <w:p w:rsidR="0051011C" w:rsidRPr="006808DC" w:rsidRDefault="0051011C" w:rsidP="0051011C">
      <w:pPr>
        <w:widowControl/>
        <w:suppressAutoHyphens w:val="0"/>
        <w:spacing w:after="200" w:line="276" w:lineRule="auto"/>
        <w:ind w:left="720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>6. Okul ve çevre imkânlarının değerlendirilerek‎, ‎yapılacak deney‎, ‎proje‎, ‎gezi ve gözlemlerin planlanması‎,‎</w:t>
      </w:r>
    </w:p>
    <w:p w:rsidR="0051011C" w:rsidRPr="007C7B55" w:rsidRDefault="006D0E34" w:rsidP="006D0E34">
      <w:pPr>
        <w:widowControl/>
        <w:suppressAutoHyphens w:val="0"/>
        <w:spacing w:after="200" w:line="276" w:lineRule="auto"/>
        <w:jc w:val="both"/>
        <w:rPr>
          <w:rFonts w:eastAsia="Calibri"/>
          <w:kern w:val="0"/>
        </w:rPr>
      </w:pPr>
      <w:r w:rsidRPr="007C7B55">
        <w:t xml:space="preserve">            </w:t>
      </w:r>
      <w:r w:rsidR="0051011C" w:rsidRPr="007C7B55">
        <w:t xml:space="preserve">Okul ve çevre </w:t>
      </w:r>
      <w:r w:rsidRPr="007C7B55">
        <w:t>imkânlarının</w:t>
      </w:r>
      <w:r w:rsidR="0051011C" w:rsidRPr="007C7B55">
        <w:t xml:space="preserve"> düşünüldüğünde, geziden daha çok deney, proje ve gözlemlerin yapılabileceği konuşuldu.</w:t>
      </w:r>
      <w:r w:rsidRPr="007C7B55">
        <w:t xml:space="preserve"> </w:t>
      </w:r>
      <w:r w:rsidR="0051011C" w:rsidRPr="007C7B55">
        <w:t>Bu yılki fen bilimleri dersindeki Canlılar Dünyasına Yolculuk ve Yaşamımızdaki Elektrikli Araçlar temalarında deney, proje ve gözlemlerin daha çok yararlanılması kararlaştırıldı.</w:t>
      </w:r>
    </w:p>
    <w:p w:rsidR="0051011C" w:rsidRDefault="006A7606" w:rsidP="006D0E34">
      <w:pPr>
        <w:pStyle w:val="ListeParagraf"/>
        <w:ind w:left="0" w:firstLine="708"/>
        <w:rPr>
          <w:rFonts w:ascii="Times New Roman" w:hAnsi="Times New Roman"/>
          <w:sz w:val="24"/>
          <w:szCs w:val="24"/>
        </w:rPr>
      </w:pPr>
      <w:r w:rsidRPr="006A7606">
        <w:rPr>
          <w:rFonts w:ascii="Times New Roman" w:hAnsi="Times New Roman"/>
          <w:b/>
          <w:sz w:val="24"/>
          <w:szCs w:val="24"/>
        </w:rPr>
        <w:t>Özge HİZALOĞLU</w:t>
      </w:r>
      <w:r w:rsidR="007C7B55" w:rsidRPr="007C7B55">
        <w:rPr>
          <w:rFonts w:ascii="Times New Roman" w:hAnsi="Times New Roman"/>
          <w:sz w:val="24"/>
          <w:szCs w:val="24"/>
        </w:rPr>
        <w:t>, öğrencilerin</w:t>
      </w:r>
      <w:r w:rsidR="0051011C" w:rsidRPr="007C7B55">
        <w:rPr>
          <w:rFonts w:ascii="Times New Roman" w:hAnsi="Times New Roman"/>
          <w:sz w:val="24"/>
          <w:szCs w:val="24"/>
        </w:rPr>
        <w:t xml:space="preserve"> gelişimlerini desteklemek adına sosyal, kültürel ve sportif faaliyetlere ağırlık verilmesi gerektiğini belirtti.</w:t>
      </w:r>
      <w:r w:rsidR="006D0E34" w:rsidRPr="007C7B55">
        <w:rPr>
          <w:rFonts w:ascii="Times New Roman" w:hAnsi="Times New Roman"/>
          <w:sz w:val="24"/>
          <w:szCs w:val="24"/>
        </w:rPr>
        <w:t xml:space="preserve"> </w:t>
      </w:r>
      <w:r w:rsidR="0051011C" w:rsidRPr="007C7B55">
        <w:rPr>
          <w:rFonts w:ascii="Times New Roman" w:hAnsi="Times New Roman"/>
          <w:sz w:val="24"/>
          <w:szCs w:val="24"/>
        </w:rPr>
        <w:t>Ayrıca derslerdeki kazanımlara uygun olarak gezi,</w:t>
      </w:r>
      <w:r w:rsidR="006D0E34" w:rsidRPr="007C7B55">
        <w:rPr>
          <w:rFonts w:ascii="Times New Roman" w:hAnsi="Times New Roman"/>
          <w:sz w:val="24"/>
          <w:szCs w:val="24"/>
        </w:rPr>
        <w:t xml:space="preserve"> </w:t>
      </w:r>
      <w:r w:rsidR="0051011C" w:rsidRPr="007C7B55">
        <w:rPr>
          <w:rFonts w:ascii="Times New Roman" w:hAnsi="Times New Roman"/>
          <w:sz w:val="24"/>
          <w:szCs w:val="24"/>
        </w:rPr>
        <w:t xml:space="preserve">gözlem ve inceleme yapmak </w:t>
      </w:r>
      <w:r w:rsidR="006D0E34" w:rsidRPr="007C7B55">
        <w:rPr>
          <w:rFonts w:ascii="Times New Roman" w:hAnsi="Times New Roman"/>
          <w:sz w:val="24"/>
          <w:szCs w:val="24"/>
        </w:rPr>
        <w:t>üzere; öğrencilerin</w:t>
      </w:r>
      <w:r w:rsidR="0051011C" w:rsidRPr="007C7B55">
        <w:rPr>
          <w:rFonts w:ascii="Times New Roman" w:hAnsi="Times New Roman"/>
          <w:sz w:val="24"/>
          <w:szCs w:val="24"/>
        </w:rPr>
        <w:t xml:space="preserve"> sinemaya,</w:t>
      </w:r>
      <w:r w:rsidR="006D0E34" w:rsidRPr="007C7B55">
        <w:rPr>
          <w:rFonts w:ascii="Times New Roman" w:hAnsi="Times New Roman"/>
          <w:sz w:val="24"/>
          <w:szCs w:val="24"/>
        </w:rPr>
        <w:t xml:space="preserve"> </w:t>
      </w:r>
      <w:r w:rsidR="0051011C" w:rsidRPr="007C7B55">
        <w:rPr>
          <w:rFonts w:ascii="Times New Roman" w:hAnsi="Times New Roman"/>
          <w:sz w:val="24"/>
          <w:szCs w:val="24"/>
        </w:rPr>
        <w:t>tiyatroya,</w:t>
      </w:r>
      <w:r w:rsidR="006D0E34" w:rsidRPr="007C7B55">
        <w:rPr>
          <w:rFonts w:ascii="Times New Roman" w:hAnsi="Times New Roman"/>
          <w:sz w:val="24"/>
          <w:szCs w:val="24"/>
        </w:rPr>
        <w:t xml:space="preserve"> </w:t>
      </w:r>
      <w:r w:rsidR="0051011C" w:rsidRPr="007C7B55">
        <w:rPr>
          <w:rFonts w:ascii="Times New Roman" w:hAnsi="Times New Roman"/>
          <w:sz w:val="24"/>
          <w:szCs w:val="24"/>
        </w:rPr>
        <w:t xml:space="preserve">müzelere ve de </w:t>
      </w:r>
      <w:r w:rsidR="006D0E34" w:rsidRPr="007C7B55">
        <w:rPr>
          <w:rFonts w:ascii="Times New Roman" w:hAnsi="Times New Roman"/>
          <w:sz w:val="24"/>
          <w:szCs w:val="24"/>
        </w:rPr>
        <w:t>çevremizdeki</w:t>
      </w:r>
      <w:r w:rsidR="0051011C" w:rsidRPr="007C7B55">
        <w:rPr>
          <w:rFonts w:ascii="Times New Roman" w:hAnsi="Times New Roman"/>
          <w:sz w:val="24"/>
          <w:szCs w:val="24"/>
        </w:rPr>
        <w:t xml:space="preserve"> parklara götürülmesinin iyi olacağı fikrini belirtti.</w:t>
      </w:r>
      <w:r w:rsidR="006D0E34" w:rsidRPr="007C7B55">
        <w:rPr>
          <w:rFonts w:ascii="Times New Roman" w:hAnsi="Times New Roman"/>
          <w:sz w:val="24"/>
          <w:szCs w:val="24"/>
        </w:rPr>
        <w:t xml:space="preserve"> </w:t>
      </w:r>
      <w:r w:rsidR="0051011C" w:rsidRPr="007C7B55">
        <w:rPr>
          <w:rFonts w:ascii="Times New Roman" w:hAnsi="Times New Roman"/>
          <w:sz w:val="24"/>
          <w:szCs w:val="24"/>
        </w:rPr>
        <w:t xml:space="preserve">Tüm zümre öğretmenleri bunu kabul etti. </w:t>
      </w:r>
    </w:p>
    <w:p w:rsidR="006808DC" w:rsidRPr="007C7B55" w:rsidRDefault="006808DC" w:rsidP="006D0E34">
      <w:pPr>
        <w:pStyle w:val="ListeParagraf"/>
        <w:ind w:left="0" w:firstLine="708"/>
        <w:rPr>
          <w:rFonts w:ascii="Times New Roman" w:hAnsi="Times New Roman"/>
          <w:sz w:val="24"/>
          <w:szCs w:val="24"/>
        </w:rPr>
      </w:pPr>
    </w:p>
    <w:p w:rsidR="006D0E34" w:rsidRPr="006808DC" w:rsidRDefault="006D0E34" w:rsidP="006D0E34">
      <w:pPr>
        <w:pStyle w:val="ListeParagraf"/>
        <w:ind w:left="0"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08DC">
        <w:rPr>
          <w:rFonts w:ascii="Times New Roman" w:eastAsia="Calibri" w:hAnsi="Times New Roman"/>
          <w:b/>
          <w:sz w:val="24"/>
          <w:szCs w:val="24"/>
          <w:lang w:eastAsia="en-US"/>
        </w:rPr>
        <w:t>7. Derslerin işlenişinde uygulanacak öğretim yöntem ve tekniklerinin belirlenmesi‎,‎</w:t>
      </w:r>
    </w:p>
    <w:p w:rsidR="006D0E34" w:rsidRPr="007C7B55" w:rsidRDefault="006E29BA" w:rsidP="006D0E34">
      <w:r w:rsidRPr="007C7B55">
        <w:t>3.Sınıflarda sınav yapılmadığı konuşuldu. Öğrencileri değerlendirmede hususunda kazanım değerlendirme yapılabileceği belirtildi.</w:t>
      </w:r>
    </w:p>
    <w:p w:rsidR="006E29BA" w:rsidRPr="007C7B55" w:rsidRDefault="006A7606" w:rsidP="006E29BA">
      <w:pPr>
        <w:pStyle w:val="AralkYok1"/>
        <w:ind w:firstLine="708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Duran KENDİRCİ</w:t>
      </w:r>
      <w:r w:rsidR="006E29BA" w:rsidRPr="007C7B55">
        <w:rPr>
          <w:sz w:val="24"/>
          <w:szCs w:val="24"/>
        </w:rPr>
        <w:t xml:space="preserve">; Türkçe dersinde, betimleme, okuma, tartışma, soru-cevap, drama, , anlatım, ikna etme, beyin fırtınası, kavram haritası, oluşturma, grup çalışması, gösteri, </w:t>
      </w:r>
      <w:proofErr w:type="spellStart"/>
      <w:r w:rsidR="006E29BA" w:rsidRPr="007C7B55">
        <w:rPr>
          <w:sz w:val="24"/>
          <w:szCs w:val="24"/>
        </w:rPr>
        <w:t>pandomim</w:t>
      </w:r>
      <w:proofErr w:type="spellEnd"/>
      <w:r w:rsidR="006E29BA" w:rsidRPr="007C7B55">
        <w:rPr>
          <w:sz w:val="24"/>
          <w:szCs w:val="24"/>
        </w:rPr>
        <w:t xml:space="preserve"> vs. yöntemlerle metin işleme basamakları da göz önünde bulundurularak dersin işlenmesi gerektiğini söyledi. Ayrıca etkinliklerin yapılması aşamasında ve diğer basamaklarda </w:t>
      </w:r>
      <w:proofErr w:type="spellStart"/>
      <w:r w:rsidR="006E29BA" w:rsidRPr="007C7B55">
        <w:rPr>
          <w:sz w:val="24"/>
          <w:szCs w:val="24"/>
        </w:rPr>
        <w:t>yapılandırmacı</w:t>
      </w:r>
      <w:proofErr w:type="spellEnd"/>
      <w:r w:rsidR="006E29BA" w:rsidRPr="007C7B55">
        <w:rPr>
          <w:sz w:val="24"/>
          <w:szCs w:val="24"/>
        </w:rPr>
        <w:t xml:space="preserve"> eğitimin gereği öğrencinin bilgiyi yapılandırabilmesi için gerekli fırsat ve ortamın yaratılması gerektiğini söyledi.    </w:t>
      </w:r>
    </w:p>
    <w:p w:rsidR="006E29BA" w:rsidRPr="007C7B55" w:rsidRDefault="006A7606" w:rsidP="006E29BA">
      <w:pPr>
        <w:pStyle w:val="AralkYok1"/>
        <w:ind w:firstLine="708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Enes </w:t>
      </w:r>
      <w:proofErr w:type="gramStart"/>
      <w:r>
        <w:rPr>
          <w:b/>
          <w:bCs/>
          <w:i/>
          <w:sz w:val="24"/>
          <w:szCs w:val="24"/>
        </w:rPr>
        <w:t>SERT</w:t>
      </w:r>
      <w:r w:rsidR="006E29BA" w:rsidRPr="007C7B55">
        <w:rPr>
          <w:b/>
          <w:bCs/>
          <w:i/>
          <w:sz w:val="24"/>
          <w:szCs w:val="24"/>
        </w:rPr>
        <w:t xml:space="preserve">  </w:t>
      </w:r>
      <w:r w:rsidR="006E29BA" w:rsidRPr="007C7B55">
        <w:rPr>
          <w:sz w:val="24"/>
          <w:szCs w:val="24"/>
        </w:rPr>
        <w:t>; zümre</w:t>
      </w:r>
      <w:proofErr w:type="gramEnd"/>
      <w:r w:rsidR="006E29BA" w:rsidRPr="007C7B55">
        <w:rPr>
          <w:sz w:val="24"/>
          <w:szCs w:val="24"/>
        </w:rPr>
        <w:t xml:space="preserve"> arkadaşına katıldığını belirterek, öğrencilere matematik dersini sevdirmek gibi büyük sorumluluğumuz olduğunu ve yeni programında bu amaca yönelik olduğunu belirtti. </w:t>
      </w:r>
    </w:p>
    <w:p w:rsidR="006E29BA" w:rsidRPr="007C7B55" w:rsidRDefault="006E29BA" w:rsidP="006E29BA">
      <w:pPr>
        <w:pStyle w:val="AralkYok1"/>
        <w:ind w:firstLine="708"/>
        <w:jc w:val="both"/>
        <w:rPr>
          <w:sz w:val="24"/>
          <w:szCs w:val="24"/>
        </w:rPr>
      </w:pPr>
      <w:r w:rsidRPr="007C7B55">
        <w:rPr>
          <w:sz w:val="24"/>
          <w:szCs w:val="24"/>
        </w:rPr>
        <w:t xml:space="preserve">Matematik öğretirken kullanılacak yöntemler ise şöyle kararlaştırıldı. Problem çözme, proje çalışmaları, oyun, akıl yürütme, soru-cevap, analiz şeklinde belirlendi.  Hayat Bilgisi dersinde uygulanacak yöntem ve teknikler de; beyin fırtınası, gösteri, soru-cevap, rol yapma, drama, örnek olay, </w:t>
      </w:r>
      <w:proofErr w:type="spellStart"/>
      <w:r w:rsidRPr="007C7B55">
        <w:rPr>
          <w:sz w:val="24"/>
          <w:szCs w:val="24"/>
        </w:rPr>
        <w:t>pandomim</w:t>
      </w:r>
      <w:proofErr w:type="spellEnd"/>
      <w:r w:rsidRPr="007C7B55">
        <w:rPr>
          <w:sz w:val="24"/>
          <w:szCs w:val="24"/>
        </w:rPr>
        <w:t xml:space="preserve">, grup çalışması, anlatım, tartışma, gözlemleme, altı şapka, eğitsel oyunlar </w:t>
      </w:r>
      <w:proofErr w:type="spellStart"/>
      <w:r w:rsidRPr="007C7B55">
        <w:rPr>
          <w:sz w:val="24"/>
          <w:szCs w:val="24"/>
        </w:rPr>
        <w:t>v.s</w:t>
      </w:r>
      <w:proofErr w:type="spellEnd"/>
      <w:r w:rsidRPr="007C7B55">
        <w:rPr>
          <w:sz w:val="24"/>
          <w:szCs w:val="24"/>
        </w:rPr>
        <w:t xml:space="preserve"> olarak belirlendi.</w:t>
      </w:r>
    </w:p>
    <w:p w:rsidR="006E29BA" w:rsidRDefault="006E29BA" w:rsidP="006E29BA">
      <w:pPr>
        <w:jc w:val="both"/>
      </w:pPr>
      <w:r w:rsidRPr="007C7B55">
        <w:t xml:space="preserve">            Bu metot ve tekniklerin tüm derslere yayılabileceği ama mutlaka aktif öğrenme modelinin uygulanmasının gerekliliği konusunda ortak karara varıldı.</w:t>
      </w:r>
    </w:p>
    <w:p w:rsidR="006808DC" w:rsidRPr="007C7B55" w:rsidRDefault="006808DC" w:rsidP="006E29BA">
      <w:pPr>
        <w:jc w:val="both"/>
      </w:pPr>
    </w:p>
    <w:p w:rsidR="006E29BA" w:rsidRDefault="006E29BA" w:rsidP="006E29BA">
      <w:pPr>
        <w:jc w:val="both"/>
        <w:rPr>
          <w:b/>
        </w:rPr>
      </w:pPr>
      <w:r w:rsidRPr="006808DC">
        <w:rPr>
          <w:b/>
        </w:rPr>
        <w:t xml:space="preserve">          8. Dersliklerin eğitim öğretim yılı için hazırlanması ‎sırasında yapılması gerekenlerin ‎değerlendirilmesi‎,‎</w:t>
      </w:r>
    </w:p>
    <w:p w:rsidR="006808DC" w:rsidRPr="006808DC" w:rsidRDefault="006808DC" w:rsidP="006E29BA">
      <w:pPr>
        <w:jc w:val="both"/>
        <w:rPr>
          <w:b/>
        </w:rPr>
      </w:pPr>
    </w:p>
    <w:p w:rsidR="00855266" w:rsidRPr="007C7B55" w:rsidRDefault="006A7606" w:rsidP="00855266">
      <w:pPr>
        <w:jc w:val="both"/>
      </w:pPr>
      <w:r>
        <w:rPr>
          <w:b/>
          <w:bCs/>
          <w:i/>
        </w:rPr>
        <w:t xml:space="preserve">Kezban GÜNEL </w:t>
      </w:r>
      <w:r w:rsidR="00855266" w:rsidRPr="007C7B55">
        <w:t>dersliklerin yeterli fiziki ka</w:t>
      </w:r>
      <w:r w:rsidR="002B65BF" w:rsidRPr="007C7B55">
        <w:t xml:space="preserve">pasiteye sahip olduğunu, temel </w:t>
      </w:r>
      <w:r w:rsidR="00855266" w:rsidRPr="007C7B55">
        <w:t xml:space="preserve">sınıf ihtiyaçlarının bulunduğunu, </w:t>
      </w:r>
      <w:proofErr w:type="gramStart"/>
      <w:r w:rsidR="00855266" w:rsidRPr="007C7B55">
        <w:t>projeksiyonun</w:t>
      </w:r>
      <w:proofErr w:type="gramEnd"/>
      <w:r w:rsidR="00855266" w:rsidRPr="007C7B55">
        <w:t xml:space="preserve"> çok faydalı olduğunu ifade etti. </w:t>
      </w:r>
    </w:p>
    <w:p w:rsidR="00855266" w:rsidRDefault="002B65BF" w:rsidP="00855266">
      <w:pPr>
        <w:jc w:val="both"/>
      </w:pPr>
      <w:r w:rsidRPr="007C7B55">
        <w:t xml:space="preserve">          </w:t>
      </w:r>
      <w:r w:rsidR="00855266" w:rsidRPr="007C7B55">
        <w:t>Sınıf</w:t>
      </w:r>
      <w:r w:rsidRPr="007C7B55">
        <w:t xml:space="preserve"> köşe ve panolarının işlenen tema ve konularına göre güncellenmesine karar verildi.   </w:t>
      </w:r>
    </w:p>
    <w:p w:rsidR="006808DC" w:rsidRPr="007C7B55" w:rsidRDefault="006808DC" w:rsidP="00855266">
      <w:pPr>
        <w:jc w:val="both"/>
      </w:pPr>
    </w:p>
    <w:p w:rsidR="002B65BF" w:rsidRDefault="002B65BF" w:rsidP="00855266">
      <w:pPr>
        <w:jc w:val="both"/>
        <w:rPr>
          <w:rFonts w:eastAsia="Calibri"/>
          <w:b/>
          <w:kern w:val="0"/>
        </w:rPr>
      </w:pPr>
      <w:r w:rsidRPr="006808DC">
        <w:rPr>
          <w:b/>
        </w:rPr>
        <w:t xml:space="preserve">           9. </w:t>
      </w:r>
      <w:r w:rsidRPr="006808DC">
        <w:rPr>
          <w:rFonts w:eastAsia="Calibri"/>
          <w:b/>
          <w:kern w:val="0"/>
        </w:rPr>
        <w:t>Özel eğitim ihtiyacı olan öğrenciler için ‎bireyselleştirilmiş eğitim programı ‎(‎BEP‎) ‎ile ders ‎planlarının görüşülmesi</w:t>
      </w:r>
    </w:p>
    <w:p w:rsidR="006808DC" w:rsidRPr="006808DC" w:rsidRDefault="006808DC" w:rsidP="00855266">
      <w:pPr>
        <w:jc w:val="both"/>
        <w:rPr>
          <w:b/>
        </w:rPr>
      </w:pPr>
    </w:p>
    <w:p w:rsidR="0051011C" w:rsidRPr="007C7B55" w:rsidRDefault="00CA24CA" w:rsidP="0051011C">
      <w:pPr>
        <w:widowControl/>
        <w:suppressAutoHyphens w:val="0"/>
        <w:spacing w:after="200" w:line="276" w:lineRule="auto"/>
        <w:ind w:left="720"/>
        <w:rPr>
          <w:rFonts w:eastAsia="Times New Roman"/>
          <w:kern w:val="0"/>
          <w:lang w:eastAsia="tr-TR"/>
        </w:rPr>
      </w:pPr>
      <w:r w:rsidRPr="007C7B55">
        <w:rPr>
          <w:rFonts w:eastAsia="Times New Roman"/>
          <w:kern w:val="0"/>
          <w:lang w:eastAsia="tr-TR"/>
        </w:rPr>
        <w:t xml:space="preserve">Sınıfında </w:t>
      </w:r>
      <w:proofErr w:type="spellStart"/>
      <w:r w:rsidRPr="007C7B55">
        <w:rPr>
          <w:rFonts w:eastAsia="Times New Roman"/>
          <w:kern w:val="0"/>
          <w:lang w:eastAsia="tr-TR"/>
        </w:rPr>
        <w:t>BEP’li</w:t>
      </w:r>
      <w:proofErr w:type="spellEnd"/>
      <w:r w:rsidRPr="007C7B55">
        <w:rPr>
          <w:rFonts w:eastAsia="Times New Roman"/>
          <w:kern w:val="0"/>
          <w:lang w:eastAsia="tr-TR"/>
        </w:rPr>
        <w:t xml:space="preserve"> öğrencisi olan öğretmenlerin yönetmeliğe uygun olarak planlarını hazırlamasına ve uygulamasına karar verildi.</w:t>
      </w:r>
    </w:p>
    <w:p w:rsidR="00571B3E" w:rsidRDefault="00571B3E" w:rsidP="00571B3E">
      <w:pPr>
        <w:widowControl/>
        <w:suppressAutoHyphens w:val="0"/>
        <w:ind w:firstLine="708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>10. Diğer zümre ve alan öğretmenleriyle yapılabilecek ‎işbirliği ve esaslarının belirlenmesi‎,‎</w:t>
      </w:r>
    </w:p>
    <w:p w:rsidR="006808DC" w:rsidRPr="006808DC" w:rsidRDefault="006808DC" w:rsidP="00571B3E">
      <w:pPr>
        <w:widowControl/>
        <w:suppressAutoHyphens w:val="0"/>
        <w:ind w:firstLine="708"/>
        <w:rPr>
          <w:rFonts w:eastAsia="Calibri"/>
          <w:b/>
          <w:kern w:val="0"/>
        </w:rPr>
      </w:pPr>
    </w:p>
    <w:p w:rsidR="00571B3E" w:rsidRDefault="00571B3E" w:rsidP="00571B3E">
      <w:pPr>
        <w:widowControl/>
        <w:suppressAutoHyphens w:val="0"/>
        <w:rPr>
          <w:rFonts w:eastAsia="Calibri"/>
          <w:kern w:val="0"/>
        </w:rPr>
      </w:pPr>
      <w:r w:rsidRPr="007C7B55">
        <w:rPr>
          <w:rFonts w:eastAsia="Calibri"/>
          <w:kern w:val="0"/>
        </w:rPr>
        <w:t>Diğer zümre ve alan öğretmenleriyle serbest etkinlikler dersi</w:t>
      </w:r>
      <w:r w:rsidR="007C7B55">
        <w:rPr>
          <w:rFonts w:eastAsia="Calibri"/>
          <w:kern w:val="0"/>
        </w:rPr>
        <w:t xml:space="preserve"> </w:t>
      </w:r>
      <w:r w:rsidRPr="007C7B55">
        <w:rPr>
          <w:rFonts w:eastAsia="Calibri"/>
          <w:kern w:val="0"/>
        </w:rPr>
        <w:t>çalışmalarında ve temalara uygun olarak yapılacak gezi gözlem ve incelemelerde birlikte hareket edilmesine karar verildi.</w:t>
      </w:r>
    </w:p>
    <w:p w:rsidR="006808DC" w:rsidRPr="007C7B55" w:rsidRDefault="006808DC" w:rsidP="00571B3E">
      <w:pPr>
        <w:widowControl/>
        <w:suppressAutoHyphens w:val="0"/>
        <w:rPr>
          <w:rFonts w:eastAsia="Calibri"/>
          <w:kern w:val="0"/>
        </w:rPr>
      </w:pPr>
    </w:p>
    <w:p w:rsidR="00571B3E" w:rsidRDefault="00571B3E" w:rsidP="00571B3E">
      <w:pPr>
        <w:widowControl/>
        <w:suppressAutoHyphens w:val="0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ab/>
        <w:t>11. Öğretim alanı ile bilim ve teknolojideki ‎gelişmelerin izlenerek uygulamalara yansıtılması‎,</w:t>
      </w:r>
    </w:p>
    <w:p w:rsidR="006808DC" w:rsidRPr="006808DC" w:rsidRDefault="006808DC" w:rsidP="00571B3E">
      <w:pPr>
        <w:widowControl/>
        <w:suppressAutoHyphens w:val="0"/>
        <w:rPr>
          <w:rFonts w:eastAsia="Calibri"/>
          <w:b/>
          <w:kern w:val="0"/>
        </w:rPr>
      </w:pPr>
    </w:p>
    <w:p w:rsidR="00571B3E" w:rsidRDefault="00571B3E" w:rsidP="00571B3E">
      <w:pPr>
        <w:widowControl/>
        <w:suppressAutoHyphens w:val="0"/>
        <w:rPr>
          <w:rFonts w:eastAsia="Calibri"/>
          <w:kern w:val="0"/>
        </w:rPr>
      </w:pPr>
      <w:proofErr w:type="spellStart"/>
      <w:r w:rsidRPr="007C7B55">
        <w:rPr>
          <w:rFonts w:eastAsia="Calibri"/>
          <w:kern w:val="0"/>
        </w:rPr>
        <w:t>EBA’daki</w:t>
      </w:r>
      <w:proofErr w:type="spellEnd"/>
      <w:r w:rsidRPr="007C7B55">
        <w:rPr>
          <w:rFonts w:eastAsia="Calibri"/>
          <w:kern w:val="0"/>
        </w:rPr>
        <w:t xml:space="preserve"> sınıf seviyesiyle ilgili yeniliklerin takip edilerek </w:t>
      </w:r>
      <w:proofErr w:type="gramStart"/>
      <w:r w:rsidRPr="007C7B55">
        <w:rPr>
          <w:rFonts w:eastAsia="Calibri"/>
          <w:kern w:val="0"/>
        </w:rPr>
        <w:t>projeksiyon</w:t>
      </w:r>
      <w:proofErr w:type="gramEnd"/>
      <w:r w:rsidRPr="007C7B55">
        <w:rPr>
          <w:rFonts w:eastAsia="Calibri"/>
          <w:kern w:val="0"/>
        </w:rPr>
        <w:t xml:space="preserve"> aracılığıyla derslerde kullanılmasına karar verildi.</w:t>
      </w:r>
    </w:p>
    <w:p w:rsidR="006808DC" w:rsidRPr="007C7B55" w:rsidRDefault="006808DC" w:rsidP="00571B3E">
      <w:pPr>
        <w:widowControl/>
        <w:suppressAutoHyphens w:val="0"/>
        <w:rPr>
          <w:rFonts w:eastAsia="Calibri"/>
          <w:kern w:val="0"/>
        </w:rPr>
      </w:pPr>
    </w:p>
    <w:p w:rsidR="00E80E6A" w:rsidRDefault="00E80E6A" w:rsidP="00E80E6A">
      <w:pPr>
        <w:widowControl/>
        <w:suppressAutoHyphens w:val="0"/>
        <w:ind w:firstLine="708"/>
        <w:jc w:val="both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>12.Görsel sanatlar‎, ‎müzik‎, ‎beden eğitimi dersleriyle ‎uygulamalı nitelikteki diğer derslerin ‎değerlendirilmesinde dikkate alınacak hususların ‎tespit edilmesi‎; ‎sınavların şekil‎, ‎sayı ve süresiyle ‎ürün değerlendirme ölçeklerinin belirlenmesi‎,‎</w:t>
      </w:r>
    </w:p>
    <w:p w:rsidR="006808DC" w:rsidRPr="006808DC" w:rsidRDefault="006808DC" w:rsidP="00E80E6A">
      <w:pPr>
        <w:widowControl/>
        <w:suppressAutoHyphens w:val="0"/>
        <w:ind w:firstLine="708"/>
        <w:jc w:val="both"/>
        <w:rPr>
          <w:rFonts w:eastAsia="Calibri"/>
          <w:b/>
          <w:kern w:val="0"/>
        </w:rPr>
      </w:pPr>
    </w:p>
    <w:p w:rsidR="00E80E6A" w:rsidRDefault="00E80E6A" w:rsidP="00E80E6A">
      <w:pPr>
        <w:widowControl/>
        <w:suppressAutoHyphens w:val="0"/>
        <w:ind w:firstLine="708"/>
        <w:jc w:val="both"/>
        <w:rPr>
          <w:rFonts w:eastAsia="Calibri"/>
          <w:kern w:val="0"/>
        </w:rPr>
      </w:pPr>
      <w:r w:rsidRPr="007C7B55">
        <w:rPr>
          <w:rFonts w:eastAsia="Calibri"/>
          <w:kern w:val="0"/>
        </w:rPr>
        <w:t xml:space="preserve">Görsel </w:t>
      </w:r>
      <w:r w:rsidR="007C7B55" w:rsidRPr="007C7B55">
        <w:rPr>
          <w:rFonts w:eastAsia="Calibri"/>
          <w:kern w:val="0"/>
        </w:rPr>
        <w:t>sanatlar, müzik</w:t>
      </w:r>
      <w:r w:rsidRPr="007C7B55">
        <w:rPr>
          <w:rFonts w:eastAsia="Calibri"/>
          <w:kern w:val="0"/>
        </w:rPr>
        <w:t xml:space="preserve">, oyun ve fiziki etkinlikler derslerinin değerlendirilmesinde, bu sınıf için yönetmelik gereği sınav </w:t>
      </w:r>
      <w:proofErr w:type="gramStart"/>
      <w:r w:rsidRPr="007C7B55">
        <w:rPr>
          <w:rFonts w:eastAsia="Calibri"/>
          <w:kern w:val="0"/>
        </w:rPr>
        <w:t>yapılamayacağına ,çocukların</w:t>
      </w:r>
      <w:proofErr w:type="gramEnd"/>
      <w:r w:rsidRPr="007C7B55">
        <w:rPr>
          <w:rFonts w:eastAsia="Calibri"/>
          <w:kern w:val="0"/>
        </w:rPr>
        <w:t xml:space="preserve"> ortaya koyduğu ürün ve aktivitelerin gözlemlenerek değerlendirilme yapılmasına  karar verildi.</w:t>
      </w:r>
    </w:p>
    <w:p w:rsidR="006808DC" w:rsidRPr="007C7B55" w:rsidRDefault="006808DC" w:rsidP="00E80E6A">
      <w:pPr>
        <w:widowControl/>
        <w:suppressAutoHyphens w:val="0"/>
        <w:ind w:firstLine="708"/>
        <w:jc w:val="both"/>
        <w:rPr>
          <w:rFonts w:eastAsia="Calibri"/>
          <w:kern w:val="0"/>
        </w:rPr>
      </w:pPr>
    </w:p>
    <w:p w:rsidR="00E80E6A" w:rsidRPr="006808DC" w:rsidRDefault="00E80E6A" w:rsidP="00E80E6A">
      <w:pPr>
        <w:widowControl/>
        <w:suppressAutoHyphens w:val="0"/>
        <w:ind w:firstLine="708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>13. İş sağlığı ve güvenliği tedbirlerinin ‎değerlendirilmesi‎,‎</w:t>
      </w:r>
    </w:p>
    <w:p w:rsidR="00E80E6A" w:rsidRDefault="00E80E6A" w:rsidP="00E80E6A">
      <w:pPr>
        <w:widowControl/>
        <w:suppressAutoHyphens w:val="0"/>
        <w:ind w:firstLine="708"/>
        <w:rPr>
          <w:rFonts w:eastAsia="Calibri"/>
          <w:kern w:val="0"/>
        </w:rPr>
      </w:pPr>
      <w:r w:rsidRPr="007C7B55">
        <w:rPr>
          <w:rFonts w:eastAsia="Calibri"/>
          <w:kern w:val="0"/>
        </w:rPr>
        <w:t xml:space="preserve">İş sağlığı ve güvenliği ile ilgili sınıflardaki öğretmen dolaplarının </w:t>
      </w:r>
      <w:r w:rsidR="007C7B55" w:rsidRPr="007C7B55">
        <w:rPr>
          <w:rFonts w:eastAsia="Calibri"/>
          <w:kern w:val="0"/>
        </w:rPr>
        <w:t>sabitlendiği, pencerelerin</w:t>
      </w:r>
      <w:r w:rsidRPr="007C7B55">
        <w:rPr>
          <w:rFonts w:eastAsia="Calibri"/>
          <w:kern w:val="0"/>
        </w:rPr>
        <w:t xml:space="preserve"> ise yarım açılır şekilde </w:t>
      </w:r>
      <w:proofErr w:type="spellStart"/>
      <w:r w:rsidRPr="007C7B55">
        <w:rPr>
          <w:rFonts w:eastAsia="Calibri"/>
          <w:kern w:val="0"/>
        </w:rPr>
        <w:t>aparatlandırıldığı</w:t>
      </w:r>
      <w:proofErr w:type="spellEnd"/>
      <w:r w:rsidRPr="007C7B55">
        <w:rPr>
          <w:rFonts w:eastAsia="Calibri"/>
          <w:kern w:val="0"/>
        </w:rPr>
        <w:t>,</w:t>
      </w:r>
      <w:r w:rsidR="007C7B55">
        <w:rPr>
          <w:rFonts w:eastAsia="Calibri"/>
          <w:kern w:val="0"/>
        </w:rPr>
        <w:t xml:space="preserve"> </w:t>
      </w:r>
      <w:r w:rsidRPr="007C7B55">
        <w:rPr>
          <w:rFonts w:eastAsia="Calibri"/>
          <w:kern w:val="0"/>
        </w:rPr>
        <w:t xml:space="preserve">merdiven başları </w:t>
      </w:r>
      <w:r w:rsidR="009B3BBE" w:rsidRPr="007C7B55">
        <w:rPr>
          <w:rFonts w:eastAsia="Calibri"/>
          <w:kern w:val="0"/>
        </w:rPr>
        <w:t xml:space="preserve">için gerekli tedbirlerin </w:t>
      </w:r>
      <w:proofErr w:type="gramStart"/>
      <w:r w:rsidR="009B3BBE" w:rsidRPr="007C7B55">
        <w:rPr>
          <w:rFonts w:eastAsia="Calibri"/>
          <w:kern w:val="0"/>
        </w:rPr>
        <w:t>alındığı ,basamaklara</w:t>
      </w:r>
      <w:proofErr w:type="gramEnd"/>
      <w:r w:rsidR="009B3BBE" w:rsidRPr="007C7B55">
        <w:rPr>
          <w:rFonts w:eastAsia="Calibri"/>
          <w:kern w:val="0"/>
        </w:rPr>
        <w:t xml:space="preserve"> kaymayı önleyici bantların yapıştırıldığı ifade edildi.</w:t>
      </w:r>
      <w:r w:rsidR="007C7B55">
        <w:rPr>
          <w:rFonts w:eastAsia="Calibri"/>
          <w:kern w:val="0"/>
        </w:rPr>
        <w:t xml:space="preserve"> </w:t>
      </w:r>
      <w:r w:rsidR="009B3BBE" w:rsidRPr="007C7B55">
        <w:rPr>
          <w:rFonts w:eastAsia="Calibri"/>
          <w:kern w:val="0"/>
        </w:rPr>
        <w:t>İlerde alınması muhtemel güvenlik tedbirlerinin idareye bildirilmesine karar verildi.</w:t>
      </w:r>
    </w:p>
    <w:p w:rsidR="006808DC" w:rsidRPr="007C7B55" w:rsidRDefault="006808DC" w:rsidP="00E80E6A">
      <w:pPr>
        <w:widowControl/>
        <w:suppressAutoHyphens w:val="0"/>
        <w:ind w:firstLine="708"/>
        <w:rPr>
          <w:rFonts w:eastAsia="Calibri"/>
          <w:kern w:val="0"/>
        </w:rPr>
      </w:pPr>
    </w:p>
    <w:p w:rsidR="006808DC" w:rsidRPr="006808DC" w:rsidRDefault="009B3BBE" w:rsidP="006808DC">
      <w:pPr>
        <w:widowControl/>
        <w:suppressAutoHyphens w:val="0"/>
        <w:ind w:firstLine="708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>14. Serbest Etkinlikler ders saatinin planlanması ve ‎yapılabilecek faaliyetlerin belirlenmesi‎,‎</w:t>
      </w:r>
    </w:p>
    <w:p w:rsidR="009B3BBE" w:rsidRPr="007C7B55" w:rsidRDefault="00571B3E" w:rsidP="009B3BBE">
      <w:r w:rsidRPr="007C7B55">
        <w:rPr>
          <w:rFonts w:eastAsia="Calibri"/>
          <w:kern w:val="0"/>
        </w:rPr>
        <w:tab/>
      </w:r>
      <w:r w:rsidR="009B3BBE" w:rsidRPr="007C7B55">
        <w:rPr>
          <w:b/>
        </w:rPr>
        <w:t>A )</w:t>
      </w:r>
      <w:r w:rsidR="009B3BBE" w:rsidRPr="007C7B55">
        <w:t xml:space="preserve"> </w:t>
      </w:r>
      <w:proofErr w:type="gramStart"/>
      <w:r w:rsidR="009B3BBE" w:rsidRPr="007C7B55">
        <w:t>Sosyal  ,kültürel</w:t>
      </w:r>
      <w:proofErr w:type="gramEnd"/>
      <w:r w:rsidR="009B3BBE" w:rsidRPr="007C7B55">
        <w:t xml:space="preserve"> ve eğitici faaliyet olarak folklor ,müsamere ,konser ,müzik , monolog , diyalog , grup tartışması , güzel konuşma  ve yazma , kitap okuma ,dinleme  ,sergi düzenleme , gezi -gözlem , inceleme bilmece – bulmaca  , atışma  - sayışma  , şarkı ve türkü  söyleme soru sorma  cevap verme  duygu </w:t>
      </w:r>
      <w:r w:rsidR="009B3BBE" w:rsidRPr="007C7B55">
        <w:lastRenderedPageBreak/>
        <w:t>ve düşüncelerini  ifade etme oyun film izleme  bahçe etkinlikleri   bitki ve hayvan yetiştirme  de vb. etkinlikler uygulanır.</w:t>
      </w:r>
    </w:p>
    <w:p w:rsidR="009B3BBE" w:rsidRPr="009B3BBE" w:rsidRDefault="009B3BBE" w:rsidP="009B3BBE">
      <w:pPr>
        <w:ind w:firstLine="708"/>
      </w:pPr>
      <w:r w:rsidRPr="009B3BBE">
        <w:rPr>
          <w:b/>
        </w:rPr>
        <w:t>B )</w:t>
      </w:r>
      <w:r w:rsidRPr="009B3BBE">
        <w:t xml:space="preserve"> Seçmeli sanat ve </w:t>
      </w:r>
      <w:proofErr w:type="gramStart"/>
      <w:r w:rsidRPr="009B3BBE">
        <w:t>spor  etkinlikleri</w:t>
      </w:r>
      <w:proofErr w:type="gramEnd"/>
      <w:r w:rsidRPr="009B3BBE">
        <w:t xml:space="preserve"> bilişim teknolojileri  satranç  ve tarım derslerinin  programlarından  öğrenci düzeyi de  göz önünde  bulundurularak  yararlanılabilir.</w:t>
      </w:r>
    </w:p>
    <w:p w:rsidR="009B3BBE" w:rsidRPr="009B3BBE" w:rsidRDefault="009B3BBE" w:rsidP="009B3BBE">
      <w:pPr>
        <w:ind w:firstLine="708"/>
      </w:pPr>
      <w:r w:rsidRPr="009B3BBE">
        <w:rPr>
          <w:b/>
        </w:rPr>
        <w:t>C )</w:t>
      </w:r>
      <w:r w:rsidRPr="009B3BBE">
        <w:t xml:space="preserve">  1-3 sınıflarda Talim ve Terbiye  Kurulunun  30.03.2000 tarihli  ve 32 sayılı Kararıyla kabul edilen yabancı dil etkinlikleri  ile  4 ve </w:t>
      </w:r>
      <w:proofErr w:type="gramStart"/>
      <w:r w:rsidRPr="009B3BBE">
        <w:t>5 .</w:t>
      </w:r>
      <w:proofErr w:type="gramEnd"/>
      <w:r w:rsidRPr="009B3BBE">
        <w:t xml:space="preserve"> </w:t>
      </w:r>
      <w:proofErr w:type="gramStart"/>
      <w:r w:rsidRPr="009B3BBE">
        <w:t>sınıflarda  seçmeli</w:t>
      </w:r>
      <w:proofErr w:type="gramEnd"/>
      <w:r w:rsidRPr="009B3BBE">
        <w:t xml:space="preserve"> yabancı dil dersi öğretim programlarından yararlanılabilir.</w:t>
      </w:r>
    </w:p>
    <w:p w:rsidR="009B3BBE" w:rsidRPr="009B3BBE" w:rsidRDefault="009B3BBE" w:rsidP="009B3BBE">
      <w:pPr>
        <w:ind w:firstLine="708"/>
      </w:pPr>
      <w:r w:rsidRPr="009B3BBE">
        <w:rPr>
          <w:b/>
        </w:rPr>
        <w:t>D )</w:t>
      </w:r>
      <w:r w:rsidRPr="009B3BBE">
        <w:t xml:space="preserve"> Bu dersin saatleri </w:t>
      </w:r>
      <w:proofErr w:type="gramStart"/>
      <w:r w:rsidRPr="009B3BBE">
        <w:t>ayrı  ayrı</w:t>
      </w:r>
      <w:proofErr w:type="gramEnd"/>
      <w:r w:rsidRPr="009B3BBE">
        <w:t xml:space="preserve">  veya  blok olarak farklı günlerde uygulanabileceği gibi  gerektiğinde  tamamı bir gün içinde de uygulanabilecektir.</w:t>
      </w:r>
    </w:p>
    <w:p w:rsidR="009B3BBE" w:rsidRPr="009B3BBE" w:rsidRDefault="009B3BBE" w:rsidP="009B3BBE">
      <w:pPr>
        <w:ind w:firstLine="708"/>
      </w:pPr>
      <w:r w:rsidRPr="009B3BBE">
        <w:rPr>
          <w:b/>
        </w:rPr>
        <w:t>E )</w:t>
      </w:r>
      <w:r w:rsidRPr="009B3BBE">
        <w:t xml:space="preserve"> Serbest Etkinlikler saati Zümre Öğretmenler </w:t>
      </w:r>
      <w:proofErr w:type="gramStart"/>
      <w:r w:rsidRPr="009B3BBE">
        <w:t>Kurulunca  hazırlanan</w:t>
      </w:r>
      <w:proofErr w:type="gramEnd"/>
      <w:r w:rsidRPr="009B3BBE">
        <w:t xml:space="preserve">  aylık faaliyet  planına göre  uygulanır. Yapılan faaliyetler </w:t>
      </w:r>
      <w:proofErr w:type="gramStart"/>
      <w:r w:rsidRPr="009B3BBE">
        <w:t>sınıf  defterine</w:t>
      </w:r>
      <w:proofErr w:type="gramEnd"/>
      <w:r w:rsidRPr="009B3BBE">
        <w:t xml:space="preserve">  yazılır.</w:t>
      </w:r>
    </w:p>
    <w:p w:rsidR="00072071" w:rsidRDefault="009B3BBE" w:rsidP="009B3BBE">
      <w:r w:rsidRPr="009B3BBE">
        <w:t xml:space="preserve">      Yukarıda yer alan ifade </w:t>
      </w:r>
      <w:r w:rsidR="006A7606">
        <w:rPr>
          <w:b/>
        </w:rPr>
        <w:t xml:space="preserve">Olcay </w:t>
      </w:r>
      <w:proofErr w:type="gramStart"/>
      <w:r w:rsidR="006A7606">
        <w:rPr>
          <w:b/>
        </w:rPr>
        <w:t>ALAGÖZ</w:t>
      </w:r>
      <w:r w:rsidRPr="009B3BBE">
        <w:rPr>
          <w:b/>
          <w:bCs/>
          <w:i/>
        </w:rPr>
        <w:t xml:space="preserve">  </w:t>
      </w:r>
      <w:r w:rsidRPr="009B3BBE">
        <w:t>tarafından</w:t>
      </w:r>
      <w:proofErr w:type="gramEnd"/>
      <w:r w:rsidRPr="009B3BBE">
        <w:t xml:space="preserve"> okundu. Bu doğrultuda geçe</w:t>
      </w:r>
      <w:r w:rsidR="00072071" w:rsidRPr="007C7B55">
        <w:t xml:space="preserve">n yıl yapıldığı </w:t>
      </w:r>
      <w:proofErr w:type="gramStart"/>
      <w:r w:rsidR="00072071" w:rsidRPr="007C7B55">
        <w:t xml:space="preserve">gibi </w:t>
      </w:r>
      <w:r w:rsidRPr="009B3BBE">
        <w:t xml:space="preserve"> ay</w:t>
      </w:r>
      <w:proofErr w:type="gramEnd"/>
      <w:r w:rsidRPr="009B3BBE">
        <w:t xml:space="preserve"> ay tablo biçiminde Serbest Etkinlik dersinin planlanması konusunda fikir birliğine varıldı. Yapılacak faaliyetler de şu şekilde belirlendi. Gerek görülmesi durumunda değişiklik yapılabileceği belirtildi.</w:t>
      </w:r>
    </w:p>
    <w:p w:rsidR="006808DC" w:rsidRPr="009B3BBE" w:rsidRDefault="006808DC" w:rsidP="009B3BBE"/>
    <w:p w:rsidR="009B3BBE" w:rsidRDefault="00072071" w:rsidP="00072071">
      <w:pPr>
        <w:widowControl/>
        <w:suppressAutoHyphens w:val="0"/>
        <w:ind w:firstLine="708"/>
        <w:jc w:val="both"/>
        <w:rPr>
          <w:b/>
          <w:u w:val="single"/>
        </w:rPr>
      </w:pPr>
      <w:r w:rsidRPr="006808DC">
        <w:rPr>
          <w:rFonts w:eastAsia="Calibri"/>
          <w:b/>
          <w:kern w:val="0"/>
        </w:rPr>
        <w:t>15. Öğrencilerin okuma alışkanlığı kazanması için ‎yapılacak çalışmalar ve sınıf kitaplıklarının ‎oluşturulması‎,‎</w:t>
      </w:r>
      <w:r w:rsidR="009B3BBE" w:rsidRPr="006808DC">
        <w:rPr>
          <w:b/>
          <w:u w:val="single"/>
        </w:rPr>
        <w:t xml:space="preserve">  </w:t>
      </w:r>
    </w:p>
    <w:p w:rsidR="006808DC" w:rsidRPr="006808DC" w:rsidRDefault="006808DC" w:rsidP="00072071">
      <w:pPr>
        <w:widowControl/>
        <w:suppressAutoHyphens w:val="0"/>
        <w:ind w:firstLine="708"/>
        <w:jc w:val="both"/>
        <w:rPr>
          <w:b/>
          <w:u w:val="single"/>
        </w:rPr>
      </w:pPr>
    </w:p>
    <w:p w:rsidR="009B3BBE" w:rsidRPr="009B3BBE" w:rsidRDefault="009B3BBE" w:rsidP="009B3BBE">
      <w:pPr>
        <w:jc w:val="both"/>
      </w:pPr>
      <w:r w:rsidRPr="009B3BBE">
        <w:t xml:space="preserve">            Okumanın yerini günden güne internet bağımlılığının aldığı bu günlerde okumanın kıymetinin çocuklarımıza hissettirilmesinin şart olduğu </w:t>
      </w:r>
      <w:r w:rsidR="006A7606">
        <w:rPr>
          <w:b/>
          <w:bCs/>
          <w:i/>
        </w:rPr>
        <w:t>Özge HİZALOĞLU</w:t>
      </w:r>
      <w:r w:rsidR="00072071" w:rsidRPr="007C7B55">
        <w:rPr>
          <w:b/>
          <w:bCs/>
          <w:i/>
        </w:rPr>
        <w:t xml:space="preserve"> </w:t>
      </w:r>
      <w:r w:rsidRPr="009B3BBE">
        <w:t>tarafından belirtildi.</w:t>
      </w:r>
    </w:p>
    <w:p w:rsidR="009B3BBE" w:rsidRPr="009B3BBE" w:rsidRDefault="006A7606" w:rsidP="009B3BBE">
      <w:pPr>
        <w:ind w:firstLine="708"/>
        <w:jc w:val="both"/>
        <w:rPr>
          <w:color w:val="000000"/>
        </w:rPr>
      </w:pPr>
      <w:r>
        <w:rPr>
          <w:b/>
          <w:bCs/>
          <w:i/>
        </w:rPr>
        <w:t xml:space="preserve">Bahar </w:t>
      </w:r>
      <w:proofErr w:type="gramStart"/>
      <w:r>
        <w:rPr>
          <w:b/>
          <w:bCs/>
          <w:i/>
        </w:rPr>
        <w:t>DEDE</w:t>
      </w:r>
      <w:r w:rsidR="009B3BBE" w:rsidRPr="009B3BBE">
        <w:rPr>
          <w:b/>
          <w:bCs/>
          <w:i/>
        </w:rPr>
        <w:t xml:space="preserve"> </w:t>
      </w:r>
      <w:r w:rsidR="009B3BBE" w:rsidRPr="009B3BBE">
        <w:rPr>
          <w:color w:val="000000"/>
        </w:rPr>
        <w:t>; kitaplığın</w:t>
      </w:r>
      <w:proofErr w:type="gramEnd"/>
      <w:r w:rsidR="009B3BBE" w:rsidRPr="009B3BBE">
        <w:rPr>
          <w:color w:val="000000"/>
        </w:rPr>
        <w:t xml:space="preserve"> zenginleştirilmesi gerektiğini, bu</w:t>
      </w:r>
      <w:r w:rsidR="00072071" w:rsidRPr="007C7B55">
        <w:rPr>
          <w:color w:val="000000"/>
        </w:rPr>
        <w:t xml:space="preserve">nun için velilerle işbirliğine </w:t>
      </w:r>
      <w:r w:rsidR="009B3BBE" w:rsidRPr="009B3BBE">
        <w:rPr>
          <w:color w:val="000000"/>
        </w:rPr>
        <w:t>gidilmesi ve öğre</w:t>
      </w:r>
      <w:r w:rsidR="007C7B55" w:rsidRPr="007C7B55">
        <w:rPr>
          <w:color w:val="000000"/>
        </w:rPr>
        <w:t xml:space="preserve">ncilerin okudukları kitapların arka kapağına isimlerini yazarak çetelesinin  tutulmasına böylece </w:t>
      </w:r>
      <w:r w:rsidR="009B3BBE" w:rsidRPr="009B3BBE">
        <w:rPr>
          <w:color w:val="000000"/>
        </w:rPr>
        <w:t xml:space="preserve"> öğrencilerin </w:t>
      </w:r>
      <w:r w:rsidR="007C7B55" w:rsidRPr="007C7B55">
        <w:rPr>
          <w:color w:val="000000"/>
        </w:rPr>
        <w:t xml:space="preserve"> okumaya </w:t>
      </w:r>
      <w:r w:rsidR="009B3BBE" w:rsidRPr="009B3BBE">
        <w:rPr>
          <w:color w:val="000000"/>
        </w:rPr>
        <w:t>özendirilmesinin uygun olacağını belirtti.</w:t>
      </w:r>
    </w:p>
    <w:p w:rsidR="009B3BBE" w:rsidRPr="007C7B55" w:rsidRDefault="006A7606" w:rsidP="009B3BBE">
      <w:pPr>
        <w:ind w:firstLine="708"/>
        <w:jc w:val="both"/>
      </w:pPr>
      <w:r>
        <w:rPr>
          <w:b/>
          <w:bCs/>
          <w:i/>
        </w:rPr>
        <w:t xml:space="preserve">Duran </w:t>
      </w:r>
      <w:proofErr w:type="gramStart"/>
      <w:r>
        <w:rPr>
          <w:b/>
          <w:bCs/>
          <w:i/>
        </w:rPr>
        <w:t>KENDİRCİ</w:t>
      </w:r>
      <w:r w:rsidR="009B3BBE" w:rsidRPr="009B3BBE">
        <w:rPr>
          <w:b/>
          <w:bCs/>
          <w:i/>
        </w:rPr>
        <w:t xml:space="preserve"> </w:t>
      </w:r>
      <w:r w:rsidR="009B3BBE" w:rsidRPr="009B3BBE">
        <w:rPr>
          <w:color w:val="000000"/>
        </w:rPr>
        <w:t>;</w:t>
      </w:r>
      <w:r w:rsidR="009B3BBE" w:rsidRPr="009B3BBE">
        <w:t xml:space="preserve"> Evlerinde</w:t>
      </w:r>
      <w:proofErr w:type="gramEnd"/>
      <w:r w:rsidR="009B3BBE" w:rsidRPr="009B3BBE">
        <w:t xml:space="preserve"> öğrencilere okuma sevinci ve okuma alışkanlığı kazandırmak için bizlerin velilerle işbirliği yaparak iyi bir model olmamız için üzerimize düşeni fazlasıyla yapmamız gerektiğini söyledi. </w:t>
      </w:r>
    </w:p>
    <w:p w:rsidR="007C7B55" w:rsidRPr="009B3BBE" w:rsidRDefault="007C7B55" w:rsidP="009B3BBE">
      <w:pPr>
        <w:ind w:firstLine="708"/>
        <w:jc w:val="both"/>
      </w:pPr>
    </w:p>
    <w:p w:rsidR="007C7B55" w:rsidRDefault="007C7B55" w:rsidP="007C7B55">
      <w:pPr>
        <w:widowControl/>
        <w:suppressAutoHyphens w:val="0"/>
        <w:ind w:firstLine="708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>16. Veli Toplantıları tarihlerinin belirlenmesi</w:t>
      </w:r>
    </w:p>
    <w:p w:rsidR="006808DC" w:rsidRPr="006808DC" w:rsidRDefault="006808DC" w:rsidP="007C7B55">
      <w:pPr>
        <w:widowControl/>
        <w:suppressAutoHyphens w:val="0"/>
        <w:ind w:firstLine="708"/>
        <w:rPr>
          <w:rFonts w:eastAsia="Calibri"/>
          <w:b/>
          <w:kern w:val="0"/>
        </w:rPr>
      </w:pPr>
    </w:p>
    <w:p w:rsidR="00571B3E" w:rsidRDefault="007C7B55" w:rsidP="007C7B55">
      <w:pPr>
        <w:widowControl/>
        <w:suppressAutoHyphens w:val="0"/>
        <w:ind w:firstLine="708"/>
        <w:rPr>
          <w:rFonts w:eastAsia="Calibri"/>
          <w:kern w:val="0"/>
        </w:rPr>
      </w:pPr>
      <w:r w:rsidRPr="007C7B55">
        <w:rPr>
          <w:rFonts w:eastAsia="Calibri"/>
          <w:kern w:val="0"/>
        </w:rPr>
        <w:t>Eğitim öğretim süresi boyunca her dönemde en az 1 veli to</w:t>
      </w:r>
      <w:r w:rsidR="00BC1423">
        <w:rPr>
          <w:rFonts w:eastAsia="Calibri"/>
          <w:kern w:val="0"/>
        </w:rPr>
        <w:t xml:space="preserve">plantısının yapılmasına </w:t>
      </w:r>
      <w:proofErr w:type="gramStart"/>
      <w:r w:rsidR="00BC1423">
        <w:rPr>
          <w:rFonts w:eastAsia="Calibri"/>
          <w:kern w:val="0"/>
        </w:rPr>
        <w:t xml:space="preserve">ve  </w:t>
      </w:r>
      <w:r w:rsidRPr="007C7B55">
        <w:rPr>
          <w:rFonts w:eastAsia="Calibri"/>
          <w:kern w:val="0"/>
        </w:rPr>
        <w:t>gerek</w:t>
      </w:r>
      <w:proofErr w:type="gramEnd"/>
      <w:r w:rsidRPr="007C7B55">
        <w:rPr>
          <w:rFonts w:eastAsia="Calibri"/>
          <w:kern w:val="0"/>
        </w:rPr>
        <w:t xml:space="preserve"> duyulduğunda bu sayının artırılmasına karar verildi.</w:t>
      </w:r>
    </w:p>
    <w:p w:rsidR="006808DC" w:rsidRPr="007C7B55" w:rsidRDefault="006808DC" w:rsidP="007C7B55">
      <w:pPr>
        <w:widowControl/>
        <w:suppressAutoHyphens w:val="0"/>
        <w:ind w:firstLine="708"/>
        <w:rPr>
          <w:rFonts w:eastAsia="Calibri"/>
          <w:kern w:val="0"/>
        </w:rPr>
      </w:pPr>
    </w:p>
    <w:p w:rsidR="007C7B55" w:rsidRPr="006808DC" w:rsidRDefault="007C7B55" w:rsidP="006808DC">
      <w:pPr>
        <w:widowControl/>
        <w:tabs>
          <w:tab w:val="left" w:pos="4065"/>
        </w:tabs>
        <w:suppressAutoHyphens w:val="0"/>
        <w:ind w:firstLine="708"/>
        <w:rPr>
          <w:rFonts w:eastAsia="Calibri"/>
          <w:b/>
          <w:kern w:val="0"/>
        </w:rPr>
      </w:pPr>
      <w:r w:rsidRPr="006808DC">
        <w:rPr>
          <w:rFonts w:eastAsia="Calibri"/>
          <w:b/>
          <w:kern w:val="0"/>
        </w:rPr>
        <w:t>17.Dilek ve Temenniler</w:t>
      </w:r>
      <w:r w:rsidR="006808DC" w:rsidRPr="006808DC">
        <w:rPr>
          <w:rFonts w:eastAsia="Calibri"/>
          <w:b/>
          <w:kern w:val="0"/>
        </w:rPr>
        <w:tab/>
      </w:r>
    </w:p>
    <w:p w:rsidR="007C7B55" w:rsidRPr="007C7B55" w:rsidRDefault="007C7B55" w:rsidP="007C7B55">
      <w:pPr>
        <w:widowControl/>
        <w:suppressAutoHyphens w:val="0"/>
        <w:ind w:firstLine="708"/>
        <w:rPr>
          <w:rFonts w:eastAsia="Calibri"/>
          <w:kern w:val="0"/>
        </w:rPr>
      </w:pPr>
      <w:r w:rsidRPr="007C7B55">
        <w:rPr>
          <w:rFonts w:eastAsia="Calibri"/>
          <w:kern w:val="0"/>
        </w:rPr>
        <w:t>Bu bölümde başlayan yeni eğitim ve öğretim yılı için hayırlı temennilerde bulunarak toplantı sonlandırıldı.</w:t>
      </w:r>
    </w:p>
    <w:p w:rsidR="007C7B55" w:rsidRPr="007C7B55" w:rsidRDefault="007C7B55" w:rsidP="007C7B55"/>
    <w:p w:rsidR="00571B3E" w:rsidRDefault="00571B3E" w:rsidP="00571B3E">
      <w:pPr>
        <w:widowControl/>
        <w:suppressAutoHyphens w:val="0"/>
        <w:rPr>
          <w:rFonts w:eastAsia="Calibri"/>
          <w:kern w:val="0"/>
        </w:rPr>
      </w:pPr>
    </w:p>
    <w:p w:rsidR="006808DC" w:rsidRPr="007C7B55" w:rsidRDefault="006808DC" w:rsidP="00571B3E">
      <w:pPr>
        <w:widowControl/>
        <w:suppressAutoHyphens w:val="0"/>
        <w:rPr>
          <w:rFonts w:eastAsia="Calibri"/>
          <w:kern w:val="0"/>
        </w:rPr>
      </w:pPr>
    </w:p>
    <w:p w:rsidR="00842D8E" w:rsidRDefault="00842D8E" w:rsidP="00BC1423">
      <w:pPr>
        <w:widowControl/>
        <w:tabs>
          <w:tab w:val="left" w:pos="2955"/>
          <w:tab w:val="left" w:pos="6630"/>
        </w:tabs>
        <w:suppressAutoHyphens w:val="0"/>
        <w:rPr>
          <w:rFonts w:eastAsia="Calibri"/>
          <w:kern w:val="0"/>
        </w:rPr>
      </w:pPr>
    </w:p>
    <w:p w:rsidR="006808DC" w:rsidRDefault="006808DC" w:rsidP="00BC1423">
      <w:pPr>
        <w:tabs>
          <w:tab w:val="left" w:pos="2955"/>
          <w:tab w:val="left" w:pos="6630"/>
        </w:tabs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       OLCAY ALAGÖZ                          KEZBAN GÜNEL                     ÖZGE HİZALOĞLU</w:t>
      </w:r>
    </w:p>
    <w:p w:rsidR="004E6ADD" w:rsidRDefault="006808DC" w:rsidP="00BC1423">
      <w:pPr>
        <w:tabs>
          <w:tab w:val="left" w:pos="2955"/>
          <w:tab w:val="left" w:pos="6630"/>
        </w:tabs>
        <w:jc w:val="both"/>
      </w:pPr>
      <w:r>
        <w:t xml:space="preserve">               3/B Sınıf </w:t>
      </w:r>
      <w:proofErr w:type="spellStart"/>
      <w:r>
        <w:t>Öğrt</w:t>
      </w:r>
      <w:proofErr w:type="spellEnd"/>
      <w:r>
        <w:t>.</w:t>
      </w:r>
      <w:r>
        <w:tab/>
        <w:t xml:space="preserve">                    3/</w:t>
      </w:r>
      <w:proofErr w:type="gramStart"/>
      <w:r>
        <w:t>C  Sınıf</w:t>
      </w:r>
      <w:proofErr w:type="gramEnd"/>
      <w:r>
        <w:t xml:space="preserve"> </w:t>
      </w:r>
      <w:proofErr w:type="spellStart"/>
      <w:r>
        <w:t>Öğrt</w:t>
      </w:r>
      <w:proofErr w:type="spellEnd"/>
      <w:r>
        <w:t xml:space="preserve">                              3/D</w:t>
      </w:r>
      <w:r w:rsidR="00BC1423">
        <w:t xml:space="preserve">  Sınıf </w:t>
      </w:r>
      <w:proofErr w:type="spellStart"/>
      <w:r w:rsidR="00BC1423">
        <w:t>Öğrt</w:t>
      </w:r>
      <w:proofErr w:type="spellEnd"/>
      <w:r w:rsidR="00BC1423">
        <w:t>.</w:t>
      </w:r>
    </w:p>
    <w:p w:rsidR="006808DC" w:rsidRDefault="006808DC" w:rsidP="00BC1423">
      <w:pPr>
        <w:tabs>
          <w:tab w:val="left" w:pos="2955"/>
          <w:tab w:val="left" w:pos="6630"/>
        </w:tabs>
        <w:jc w:val="both"/>
      </w:pPr>
    </w:p>
    <w:p w:rsidR="006808DC" w:rsidRDefault="006808DC" w:rsidP="00BC1423">
      <w:pPr>
        <w:tabs>
          <w:tab w:val="left" w:pos="2955"/>
          <w:tab w:val="left" w:pos="6630"/>
        </w:tabs>
        <w:jc w:val="both"/>
      </w:pPr>
    </w:p>
    <w:p w:rsidR="006808DC" w:rsidRDefault="006808DC" w:rsidP="00BC1423">
      <w:pPr>
        <w:tabs>
          <w:tab w:val="left" w:pos="2955"/>
          <w:tab w:val="left" w:pos="6630"/>
        </w:tabs>
        <w:jc w:val="both"/>
      </w:pPr>
    </w:p>
    <w:p w:rsidR="006808DC" w:rsidRDefault="006808DC" w:rsidP="00BC1423">
      <w:pPr>
        <w:tabs>
          <w:tab w:val="left" w:pos="2955"/>
          <w:tab w:val="left" w:pos="6630"/>
        </w:tabs>
        <w:jc w:val="both"/>
      </w:pPr>
      <w:r>
        <w:t xml:space="preserve">           TANER BİTGEN                               ENES SERT                           BAHAR DEDE</w:t>
      </w:r>
    </w:p>
    <w:p w:rsidR="006808DC" w:rsidRDefault="006808DC" w:rsidP="00BC1423">
      <w:pPr>
        <w:tabs>
          <w:tab w:val="left" w:pos="2955"/>
          <w:tab w:val="left" w:pos="6630"/>
        </w:tabs>
        <w:jc w:val="both"/>
      </w:pPr>
      <w:r>
        <w:t xml:space="preserve">             3/E Sınıf </w:t>
      </w:r>
      <w:proofErr w:type="spellStart"/>
      <w:r>
        <w:t>Öğrt</w:t>
      </w:r>
      <w:proofErr w:type="spellEnd"/>
      <w:r>
        <w:t xml:space="preserve">                                  3/F Sınıf </w:t>
      </w:r>
      <w:proofErr w:type="spellStart"/>
      <w:r>
        <w:t>Öğrt</w:t>
      </w:r>
      <w:proofErr w:type="spellEnd"/>
      <w:r>
        <w:t xml:space="preserve">                           3/G Sınıf </w:t>
      </w:r>
      <w:proofErr w:type="spellStart"/>
      <w:r>
        <w:t>Öğrt</w:t>
      </w:r>
      <w:proofErr w:type="spellEnd"/>
    </w:p>
    <w:p w:rsidR="006808DC" w:rsidRDefault="006808DC" w:rsidP="00BC1423">
      <w:pPr>
        <w:tabs>
          <w:tab w:val="left" w:pos="2955"/>
          <w:tab w:val="left" w:pos="6630"/>
        </w:tabs>
        <w:jc w:val="both"/>
      </w:pPr>
    </w:p>
    <w:p w:rsidR="006808DC" w:rsidRDefault="006808DC" w:rsidP="00BC1423">
      <w:pPr>
        <w:tabs>
          <w:tab w:val="left" w:pos="2955"/>
          <w:tab w:val="left" w:pos="6630"/>
        </w:tabs>
        <w:jc w:val="both"/>
      </w:pPr>
    </w:p>
    <w:p w:rsidR="006808DC" w:rsidRDefault="006808DC" w:rsidP="00BC1423">
      <w:pPr>
        <w:tabs>
          <w:tab w:val="left" w:pos="2955"/>
          <w:tab w:val="left" w:pos="6630"/>
        </w:tabs>
        <w:jc w:val="both"/>
      </w:pPr>
    </w:p>
    <w:p w:rsidR="006808DC" w:rsidRDefault="006808DC" w:rsidP="00BC1423">
      <w:pPr>
        <w:tabs>
          <w:tab w:val="left" w:pos="2955"/>
          <w:tab w:val="left" w:pos="6630"/>
        </w:tabs>
        <w:jc w:val="both"/>
      </w:pPr>
      <w:r>
        <w:t xml:space="preserve">                                                                  DURAN KENDİRCİ</w:t>
      </w:r>
    </w:p>
    <w:p w:rsidR="006808DC" w:rsidRPr="00D63C9B" w:rsidRDefault="006808DC" w:rsidP="00BC1423">
      <w:pPr>
        <w:tabs>
          <w:tab w:val="left" w:pos="2955"/>
          <w:tab w:val="left" w:pos="6630"/>
        </w:tabs>
        <w:jc w:val="both"/>
      </w:pPr>
      <w:r>
        <w:t xml:space="preserve">                                                                       3/H Sınıf </w:t>
      </w:r>
      <w:proofErr w:type="spellStart"/>
      <w:r>
        <w:t>Öğrt</w:t>
      </w:r>
      <w:proofErr w:type="spellEnd"/>
    </w:p>
    <w:sectPr w:rsidR="006808DC" w:rsidRPr="00D63C9B" w:rsidSect="00D63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2027E3"/>
    <w:multiLevelType w:val="hybridMultilevel"/>
    <w:tmpl w:val="C276CA18"/>
    <w:lvl w:ilvl="0" w:tplc="A63CC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pStyle w:val="Bal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DF67DB"/>
    <w:multiLevelType w:val="hybridMultilevel"/>
    <w:tmpl w:val="FAD0949C"/>
    <w:lvl w:ilvl="0" w:tplc="9BB61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54"/>
    <w:rsid w:val="00072071"/>
    <w:rsid w:val="002B65BF"/>
    <w:rsid w:val="003C1573"/>
    <w:rsid w:val="004C0FFD"/>
    <w:rsid w:val="004E6ADD"/>
    <w:rsid w:val="00503A54"/>
    <w:rsid w:val="0051011C"/>
    <w:rsid w:val="00571B3E"/>
    <w:rsid w:val="00606DAC"/>
    <w:rsid w:val="00671EF2"/>
    <w:rsid w:val="006808DC"/>
    <w:rsid w:val="006A7606"/>
    <w:rsid w:val="006D0E34"/>
    <w:rsid w:val="006E29BA"/>
    <w:rsid w:val="0070750B"/>
    <w:rsid w:val="007B2E3A"/>
    <w:rsid w:val="007C7B55"/>
    <w:rsid w:val="007D11BD"/>
    <w:rsid w:val="00842D8E"/>
    <w:rsid w:val="00855266"/>
    <w:rsid w:val="009B3BBE"/>
    <w:rsid w:val="009E2237"/>
    <w:rsid w:val="00B336CF"/>
    <w:rsid w:val="00BC1423"/>
    <w:rsid w:val="00CA24CA"/>
    <w:rsid w:val="00D63C9B"/>
    <w:rsid w:val="00E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137E1-1581-4177-8BFF-5113EDE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9B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D63C9B"/>
    <w:pPr>
      <w:keepNext/>
      <w:numPr>
        <w:ilvl w:val="2"/>
        <w:numId w:val="1"/>
      </w:numPr>
      <w:tabs>
        <w:tab w:val="left" w:pos="7710"/>
      </w:tabs>
      <w:outlineLvl w:val="2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D63C9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D63C9B"/>
    <w:rPr>
      <w:rFonts w:ascii="Times New Roman" w:eastAsia="Bitstream Vera Sans" w:hAnsi="Times New Roman" w:cs="Times New Roman"/>
      <w:b/>
      <w:bCs/>
      <w:kern w:val="1"/>
      <w:sz w:val="28"/>
      <w:szCs w:val="24"/>
    </w:rPr>
  </w:style>
  <w:style w:type="paragraph" w:customStyle="1" w:styleId="GvdeMetni21">
    <w:name w:val="Gövde Metni 21"/>
    <w:basedOn w:val="Normal"/>
    <w:rsid w:val="00D63C9B"/>
    <w:pPr>
      <w:tabs>
        <w:tab w:val="left" w:pos="9000"/>
      </w:tabs>
    </w:pPr>
    <w:rPr>
      <w:sz w:val="28"/>
    </w:rPr>
  </w:style>
  <w:style w:type="paragraph" w:customStyle="1" w:styleId="AralkYok1">
    <w:name w:val="Aralık Yok1"/>
    <w:link w:val="NoSpacingChar"/>
    <w:rsid w:val="00D63C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NoSpacingChar">
    <w:name w:val="No Spacing Char"/>
    <w:link w:val="AralkYok1"/>
    <w:locked/>
    <w:rsid w:val="00D63C9B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51011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2D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D8E"/>
    <w:rPr>
      <w:rFonts w:ascii="Segoe UI" w:eastAsia="Bitstream Vera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kongre ilkokulu</dc:creator>
  <cp:lastModifiedBy>ASUS</cp:lastModifiedBy>
  <cp:revision>11</cp:revision>
  <cp:lastPrinted>2018-09-05T20:21:00Z</cp:lastPrinted>
  <dcterms:created xsi:type="dcterms:W3CDTF">2018-09-05T11:03:00Z</dcterms:created>
  <dcterms:modified xsi:type="dcterms:W3CDTF">2018-09-05T20:21:00Z</dcterms:modified>
</cp:coreProperties>
</file>