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FE" w:rsidRDefault="00286FA2" w:rsidP="00AD5D56">
      <w:pPr>
        <w:spacing w:after="120" w:line="240" w:lineRule="auto"/>
        <w:jc w:val="center"/>
        <w:rPr>
          <w:rFonts w:ascii="Century Gothic" w:hAnsi="Century Gothic"/>
          <w:b/>
          <w:bCs/>
          <w:color w:val="FF0000"/>
          <w:sz w:val="26"/>
          <w:szCs w:val="26"/>
        </w:rPr>
      </w:pPr>
      <w:r>
        <w:rPr>
          <w:rFonts w:ascii="Century Gothic" w:hAnsi="Century Gothic"/>
          <w:b/>
          <w:bCs/>
          <w:noProof/>
          <w:color w:val="FF0000"/>
          <w:sz w:val="26"/>
          <w:szCs w:val="26"/>
          <w:lang w:eastAsia="tr-TR"/>
        </w:rPr>
        <w:drawing>
          <wp:inline distT="0" distB="0" distL="0" distR="0">
            <wp:extent cx="5990067" cy="329565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067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3AB" w:rsidRDefault="002963AB" w:rsidP="00AD5D56">
      <w:pPr>
        <w:spacing w:after="120" w:line="240" w:lineRule="auto"/>
        <w:jc w:val="center"/>
        <w:rPr>
          <w:rFonts w:ascii="Century Gothic" w:hAnsi="Century Gothic"/>
          <w:b/>
          <w:bCs/>
          <w:color w:val="FF0000"/>
          <w:sz w:val="26"/>
          <w:szCs w:val="26"/>
        </w:rPr>
      </w:pPr>
    </w:p>
    <w:p w:rsidR="007124F6" w:rsidRDefault="00E74E51" w:rsidP="005A2E9C">
      <w:pPr>
        <w:spacing w:after="120" w:line="240" w:lineRule="auto"/>
        <w:jc w:val="center"/>
        <w:rPr>
          <w:rFonts w:ascii="Century Gothic" w:hAnsi="Century Gothic"/>
          <w:b/>
          <w:bCs/>
          <w:color w:val="FF0000"/>
          <w:sz w:val="40"/>
          <w:szCs w:val="40"/>
        </w:rPr>
      </w:pPr>
      <w:r>
        <w:rPr>
          <w:rFonts w:ascii="Century Gothic" w:hAnsi="Century Gothic"/>
          <w:b/>
          <w:bCs/>
          <w:color w:val="FF0000"/>
          <w:sz w:val="40"/>
          <w:szCs w:val="40"/>
        </w:rPr>
        <w:t>SABREDEN ZAFERE ULAŞIR</w:t>
      </w:r>
    </w:p>
    <w:p w:rsidR="002963AB" w:rsidRDefault="002963AB" w:rsidP="005A2E9C">
      <w:pPr>
        <w:spacing w:after="120" w:line="240" w:lineRule="auto"/>
        <w:jc w:val="center"/>
        <w:rPr>
          <w:rFonts w:ascii="Century Gothic" w:hAnsi="Century Gothic"/>
          <w:b/>
          <w:bCs/>
          <w:color w:val="FF0000"/>
          <w:sz w:val="40"/>
          <w:szCs w:val="40"/>
        </w:rPr>
      </w:pPr>
    </w:p>
    <w:p w:rsidR="002963AB" w:rsidRDefault="002963AB" w:rsidP="002963AB">
      <w:pPr>
        <w:spacing w:after="120" w:line="240" w:lineRule="auto"/>
        <w:ind w:firstLine="708"/>
        <w:jc w:val="both"/>
        <w:rPr>
          <w:rFonts w:ascii="Century Gothic" w:hAnsi="Century Gothic"/>
          <w:sz w:val="26"/>
          <w:szCs w:val="26"/>
        </w:rPr>
      </w:pPr>
      <w:r w:rsidRPr="002963AB">
        <w:rPr>
          <w:rFonts w:ascii="Century Gothic" w:hAnsi="Century Gothic"/>
          <w:sz w:val="26"/>
          <w:szCs w:val="26"/>
        </w:rPr>
        <w:t xml:space="preserve">Günümüzden yaklaşık altı yüz yıl önce, </w:t>
      </w:r>
      <w:proofErr w:type="spellStart"/>
      <w:r w:rsidRPr="002963AB">
        <w:rPr>
          <w:rFonts w:ascii="Century Gothic" w:hAnsi="Century Gothic"/>
          <w:sz w:val="26"/>
          <w:szCs w:val="26"/>
        </w:rPr>
        <w:t>Timurlenk</w:t>
      </w:r>
      <w:proofErr w:type="spellEnd"/>
      <w:r w:rsidRPr="002963AB">
        <w:rPr>
          <w:rFonts w:ascii="Century Gothic" w:hAnsi="Century Gothic"/>
          <w:sz w:val="26"/>
          <w:szCs w:val="26"/>
        </w:rPr>
        <w:t xml:space="preserve"> adında meşhur bir hükümdar yaşarmış. Bir gün dostlarıyla sohbet ederken bir dostu </w:t>
      </w:r>
      <w:r>
        <w:rPr>
          <w:rFonts w:ascii="Century Gothic" w:hAnsi="Century Gothic"/>
          <w:sz w:val="26"/>
          <w:szCs w:val="26"/>
        </w:rPr>
        <w:t>“İ</w:t>
      </w:r>
      <w:r w:rsidRPr="002963AB">
        <w:rPr>
          <w:rFonts w:ascii="Century Gothic" w:hAnsi="Century Gothic"/>
          <w:sz w:val="26"/>
          <w:szCs w:val="26"/>
        </w:rPr>
        <w:t>zninizle bir şey soracağım. Siz gençken sıradan rütbesiz bir asker imişsiniz. Çok zor şartlarda yaşamışsınız. Nasıl oldu da zor şartlarda yaşayan sıradan bir er iken koskoca bir ülkenin hükümdarı alabild</w:t>
      </w:r>
      <w:r w:rsidRPr="002963AB">
        <w:rPr>
          <w:rFonts w:ascii="Century Gothic" w:hAnsi="Century Gothic"/>
          <w:sz w:val="26"/>
          <w:szCs w:val="26"/>
        </w:rPr>
        <w:t>i</w:t>
      </w:r>
      <w:r w:rsidRPr="002963AB">
        <w:rPr>
          <w:rFonts w:ascii="Century Gothic" w:hAnsi="Century Gothic"/>
          <w:sz w:val="26"/>
          <w:szCs w:val="26"/>
        </w:rPr>
        <w:t>niz</w:t>
      </w:r>
      <w:r w:rsidRPr="002963AB">
        <w:rPr>
          <w:rFonts w:cstheme="minorHAnsi"/>
          <w:sz w:val="26"/>
          <w:szCs w:val="26"/>
        </w:rPr>
        <w:t>?</w:t>
      </w:r>
      <w:r>
        <w:rPr>
          <w:rFonts w:ascii="Century Gothic" w:hAnsi="Century Gothic"/>
          <w:sz w:val="26"/>
          <w:szCs w:val="26"/>
        </w:rPr>
        <w:t>”</w:t>
      </w:r>
    </w:p>
    <w:p w:rsidR="002963AB" w:rsidRDefault="002963AB" w:rsidP="002963AB">
      <w:pPr>
        <w:spacing w:after="120" w:line="240" w:lineRule="auto"/>
        <w:ind w:firstLine="708"/>
        <w:jc w:val="both"/>
        <w:rPr>
          <w:rFonts w:ascii="Century Gothic" w:hAnsi="Century Gothic"/>
          <w:sz w:val="26"/>
          <w:szCs w:val="26"/>
        </w:rPr>
      </w:pPr>
      <w:proofErr w:type="spellStart"/>
      <w:r w:rsidRPr="002963AB">
        <w:rPr>
          <w:rFonts w:ascii="Century Gothic" w:hAnsi="Century Gothic"/>
          <w:sz w:val="26"/>
          <w:szCs w:val="26"/>
        </w:rPr>
        <w:t>Timurlenk</w:t>
      </w:r>
      <w:proofErr w:type="spellEnd"/>
      <w:r>
        <w:rPr>
          <w:rFonts w:ascii="Century Gothic" w:hAnsi="Century Gothic"/>
          <w:sz w:val="26"/>
          <w:szCs w:val="26"/>
        </w:rPr>
        <w:t>“</w:t>
      </w:r>
      <w:r w:rsidRPr="002963AB">
        <w:rPr>
          <w:rFonts w:ascii="Century Gothic" w:hAnsi="Century Gothic"/>
          <w:sz w:val="26"/>
          <w:szCs w:val="26"/>
        </w:rPr>
        <w:t>Ben hiçbir zaman ümitsizliğe düşmedim. Sayısız zorluklarla karşılaştığım hâlde yılmak, pes etmek aklımdan bile geçmedi. En kötü zamanımda karşılaştığım bir karıncanın azmi, bana yol gösterici olmuştur.</w:t>
      </w:r>
      <w:r>
        <w:rPr>
          <w:rFonts w:ascii="Century Gothic" w:hAnsi="Century Gothic"/>
          <w:sz w:val="26"/>
          <w:szCs w:val="26"/>
        </w:rPr>
        <w:t>”</w:t>
      </w:r>
      <w:r w:rsidRPr="002963AB">
        <w:rPr>
          <w:rFonts w:ascii="Century Gothic" w:hAnsi="Century Gothic"/>
          <w:sz w:val="26"/>
          <w:szCs w:val="26"/>
        </w:rPr>
        <w:t xml:space="preserve"> demiş. </w:t>
      </w:r>
    </w:p>
    <w:p w:rsidR="002963AB" w:rsidRPr="002963AB" w:rsidRDefault="002963AB" w:rsidP="002963AB">
      <w:pPr>
        <w:spacing w:after="120" w:line="240" w:lineRule="auto"/>
        <w:ind w:firstLine="708"/>
        <w:jc w:val="both"/>
        <w:rPr>
          <w:rFonts w:ascii="Century Gothic" w:hAnsi="Century Gothic"/>
          <w:sz w:val="26"/>
          <w:szCs w:val="26"/>
        </w:rPr>
      </w:pPr>
      <w:r w:rsidRPr="002963AB">
        <w:rPr>
          <w:rFonts w:ascii="Century Gothic" w:hAnsi="Century Gothic"/>
          <w:sz w:val="26"/>
          <w:szCs w:val="26"/>
        </w:rPr>
        <w:t xml:space="preserve">Dostları hayretle: </w:t>
      </w:r>
      <w:r>
        <w:rPr>
          <w:rFonts w:ascii="Century Gothic" w:hAnsi="Century Gothic"/>
          <w:sz w:val="26"/>
          <w:szCs w:val="26"/>
        </w:rPr>
        <w:t>“</w:t>
      </w:r>
      <w:r w:rsidRPr="002963AB">
        <w:rPr>
          <w:rFonts w:ascii="Century Gothic" w:hAnsi="Century Gothic"/>
          <w:sz w:val="26"/>
          <w:szCs w:val="26"/>
        </w:rPr>
        <w:t>Karınca mı</w:t>
      </w:r>
      <w:r w:rsidRPr="002963AB">
        <w:rPr>
          <w:rFonts w:cstheme="minorHAnsi"/>
          <w:sz w:val="26"/>
          <w:szCs w:val="26"/>
        </w:rPr>
        <w:t>?</w:t>
      </w:r>
      <w:r>
        <w:rPr>
          <w:rFonts w:ascii="Century Gothic" w:hAnsi="Century Gothic"/>
          <w:sz w:val="26"/>
          <w:szCs w:val="26"/>
        </w:rPr>
        <w:t>”</w:t>
      </w:r>
      <w:r w:rsidRPr="002963AB">
        <w:rPr>
          <w:rFonts w:ascii="Century Gothic" w:hAnsi="Century Gothic"/>
          <w:sz w:val="26"/>
          <w:szCs w:val="26"/>
        </w:rPr>
        <w:t xml:space="preserve"> diye sormuşlar. </w:t>
      </w:r>
      <w:proofErr w:type="spellStart"/>
      <w:r w:rsidRPr="002963AB">
        <w:rPr>
          <w:rFonts w:ascii="Century Gothic" w:hAnsi="Century Gothic"/>
          <w:sz w:val="26"/>
          <w:szCs w:val="26"/>
        </w:rPr>
        <w:t>Timurlenk</w:t>
      </w:r>
      <w:proofErr w:type="spellEnd"/>
      <w:r w:rsidRPr="002963AB">
        <w:rPr>
          <w:rFonts w:ascii="Century Gothic" w:hAnsi="Century Gothic"/>
          <w:sz w:val="26"/>
          <w:szCs w:val="26"/>
        </w:rPr>
        <w:t xml:space="preserve">: </w:t>
      </w:r>
      <w:r>
        <w:rPr>
          <w:rFonts w:ascii="Century Gothic" w:hAnsi="Century Gothic"/>
          <w:sz w:val="26"/>
          <w:szCs w:val="26"/>
        </w:rPr>
        <w:t>“</w:t>
      </w:r>
      <w:r w:rsidRPr="002963AB">
        <w:rPr>
          <w:rFonts w:ascii="Century Gothic" w:hAnsi="Century Gothic"/>
          <w:sz w:val="26"/>
          <w:szCs w:val="26"/>
        </w:rPr>
        <w:t>Bir gün düşmanları</w:t>
      </w:r>
      <w:r w:rsidRPr="002963AB">
        <w:rPr>
          <w:rFonts w:ascii="Century Gothic" w:hAnsi="Century Gothic"/>
          <w:sz w:val="26"/>
          <w:szCs w:val="26"/>
        </w:rPr>
        <w:t>m</w:t>
      </w:r>
      <w:r w:rsidRPr="002963AB">
        <w:rPr>
          <w:rFonts w:ascii="Century Gothic" w:hAnsi="Century Gothic"/>
          <w:sz w:val="26"/>
          <w:szCs w:val="26"/>
        </w:rPr>
        <w:t>dan kaçarak bir harabeye sığınmıştım. Hiçbir ümidim kalmamıştı. Okyanusun ortasında gemisi batmış bir zavallıdan f</w:t>
      </w:r>
      <w:r>
        <w:rPr>
          <w:rFonts w:ascii="Century Gothic" w:hAnsi="Century Gothic"/>
          <w:sz w:val="26"/>
          <w:szCs w:val="26"/>
        </w:rPr>
        <w:t>a</w:t>
      </w:r>
      <w:r w:rsidRPr="002963AB">
        <w:rPr>
          <w:rFonts w:ascii="Century Gothic" w:hAnsi="Century Gothic"/>
          <w:sz w:val="26"/>
          <w:szCs w:val="26"/>
        </w:rPr>
        <w:t>rksızdım. Tam o sırada bir karınca dikkatimi çekti. Ke</w:t>
      </w:r>
      <w:r w:rsidRPr="002963AB">
        <w:rPr>
          <w:rFonts w:ascii="Century Gothic" w:hAnsi="Century Gothic"/>
          <w:sz w:val="26"/>
          <w:szCs w:val="26"/>
        </w:rPr>
        <w:t>n</w:t>
      </w:r>
      <w:r w:rsidRPr="002963AB">
        <w:rPr>
          <w:rFonts w:ascii="Century Gothic" w:hAnsi="Century Gothic"/>
          <w:sz w:val="26"/>
          <w:szCs w:val="26"/>
        </w:rPr>
        <w:t>dinden büyük bir buğday tanesini yüklenmişti. Oldukça dik bir tümseği aşmaya çalış</w:t>
      </w:r>
      <w:r w:rsidRPr="002963AB">
        <w:rPr>
          <w:rFonts w:ascii="Century Gothic" w:hAnsi="Century Gothic"/>
          <w:sz w:val="26"/>
          <w:szCs w:val="26"/>
        </w:rPr>
        <w:t>ı</w:t>
      </w:r>
      <w:r w:rsidRPr="002963AB">
        <w:rPr>
          <w:rFonts w:ascii="Century Gothic" w:hAnsi="Century Gothic"/>
          <w:sz w:val="26"/>
          <w:szCs w:val="26"/>
        </w:rPr>
        <w:t>yordu. Buğday tanesini bıkmadan usanmadan tepeye yakın bir yere kadar taşıyor, tane kendisinden büyük olduğu için zirveye varamadan taneyle birlikte yuvarlanıyo</w:t>
      </w:r>
      <w:r w:rsidRPr="002963AB">
        <w:rPr>
          <w:rFonts w:ascii="Century Gothic" w:hAnsi="Century Gothic"/>
          <w:sz w:val="26"/>
          <w:szCs w:val="26"/>
        </w:rPr>
        <w:t>r</w:t>
      </w:r>
      <w:r w:rsidRPr="002963AB">
        <w:rPr>
          <w:rFonts w:ascii="Century Gothic" w:hAnsi="Century Gothic"/>
          <w:sz w:val="26"/>
          <w:szCs w:val="26"/>
        </w:rPr>
        <w:t>du. Ama yükünü bırakıp gitmek veya geri dönmek aklından bile geçmiyordu. Aynı şevkle çalışmaya tekrar başlıyordu. Bu hâl, belki elli defadan fazla tekrarlandı. Sonu</w:t>
      </w:r>
      <w:r w:rsidRPr="002963AB">
        <w:rPr>
          <w:rFonts w:ascii="Century Gothic" w:hAnsi="Century Gothic"/>
          <w:sz w:val="26"/>
          <w:szCs w:val="26"/>
        </w:rPr>
        <w:t>n</w:t>
      </w:r>
      <w:r w:rsidRPr="002963AB">
        <w:rPr>
          <w:rFonts w:ascii="Century Gothic" w:hAnsi="Century Gothic"/>
          <w:sz w:val="26"/>
          <w:szCs w:val="26"/>
        </w:rPr>
        <w:t>da amacına ulaştı. Karınca bu hâliyle bana öğretmen olmuştu. Bunun üzerine ben de kendi kendime bu karınca kadar da mı olamıyorum dedim. O günden sonra zorlu</w:t>
      </w:r>
      <w:r w:rsidRPr="002963AB">
        <w:rPr>
          <w:rFonts w:ascii="Century Gothic" w:hAnsi="Century Gothic"/>
          <w:sz w:val="26"/>
          <w:szCs w:val="26"/>
        </w:rPr>
        <w:t>k</w:t>
      </w:r>
      <w:r w:rsidRPr="002963AB">
        <w:rPr>
          <w:rFonts w:ascii="Century Gothic" w:hAnsi="Century Gothic"/>
          <w:sz w:val="26"/>
          <w:szCs w:val="26"/>
        </w:rPr>
        <w:t>lardan hoşlanmaya başladım, sabredenin eninde sonunda zafere ulaşacağını anl</w:t>
      </w:r>
      <w:r w:rsidRPr="002963AB">
        <w:rPr>
          <w:rFonts w:ascii="Century Gothic" w:hAnsi="Century Gothic"/>
          <w:sz w:val="26"/>
          <w:szCs w:val="26"/>
        </w:rPr>
        <w:t>a</w:t>
      </w:r>
      <w:r w:rsidRPr="002963AB">
        <w:rPr>
          <w:rFonts w:ascii="Century Gothic" w:hAnsi="Century Gothic"/>
          <w:sz w:val="26"/>
          <w:szCs w:val="26"/>
        </w:rPr>
        <w:t>dım.</w:t>
      </w:r>
      <w:r>
        <w:rPr>
          <w:rFonts w:ascii="Century Gothic" w:hAnsi="Century Gothic"/>
          <w:sz w:val="26"/>
          <w:szCs w:val="26"/>
        </w:rPr>
        <w:t>”</w:t>
      </w:r>
      <w:r w:rsidRPr="002963AB">
        <w:rPr>
          <w:rFonts w:ascii="Century Gothic" w:hAnsi="Century Gothic"/>
          <w:sz w:val="26"/>
          <w:szCs w:val="26"/>
        </w:rPr>
        <w:t xml:space="preserve"> demiş. </w:t>
      </w:r>
    </w:p>
    <w:p w:rsidR="00752F29" w:rsidRDefault="00752F29" w:rsidP="002963AB">
      <w:pPr>
        <w:spacing w:after="0" w:line="240" w:lineRule="auto"/>
        <w:jc w:val="center"/>
        <w:rPr>
          <w:rFonts w:ascii="Century Gothic" w:hAnsi="Century Gothic"/>
          <w:b/>
          <w:bCs/>
          <w:color w:val="FF0000"/>
          <w:sz w:val="40"/>
          <w:szCs w:val="40"/>
        </w:rPr>
      </w:pPr>
    </w:p>
    <w:p w:rsidR="00286FA2" w:rsidRDefault="00286FA2" w:rsidP="002963AB">
      <w:pPr>
        <w:spacing w:after="0" w:line="240" w:lineRule="auto"/>
        <w:jc w:val="center"/>
        <w:rPr>
          <w:rFonts w:ascii="Century Gothic" w:hAnsi="Century Gothic"/>
          <w:b/>
          <w:bCs/>
          <w:color w:val="FF0000"/>
          <w:sz w:val="40"/>
          <w:szCs w:val="40"/>
        </w:rPr>
      </w:pPr>
    </w:p>
    <w:p w:rsidR="00286FA2" w:rsidRDefault="00286FA2" w:rsidP="002963AB">
      <w:pPr>
        <w:spacing w:after="0" w:line="240" w:lineRule="auto"/>
        <w:jc w:val="center"/>
        <w:rPr>
          <w:rFonts w:ascii="Century Gothic" w:hAnsi="Century Gothic"/>
          <w:b/>
          <w:bCs/>
          <w:color w:val="FF0000"/>
          <w:sz w:val="40"/>
          <w:szCs w:val="40"/>
        </w:rPr>
      </w:pPr>
    </w:p>
    <w:p w:rsidR="00286FA2" w:rsidRDefault="00286FA2" w:rsidP="002963AB">
      <w:pPr>
        <w:spacing w:after="0" w:line="240" w:lineRule="auto"/>
        <w:jc w:val="center"/>
        <w:rPr>
          <w:rFonts w:ascii="Century Gothic" w:hAnsi="Century Gothic"/>
          <w:b/>
          <w:bCs/>
          <w:color w:val="FF0000"/>
          <w:sz w:val="40"/>
          <w:szCs w:val="40"/>
        </w:rPr>
      </w:pPr>
    </w:p>
    <w:p w:rsidR="00F465E6" w:rsidRDefault="00441BF2" w:rsidP="002963AB">
      <w:pPr>
        <w:spacing w:after="0" w:line="240" w:lineRule="auto"/>
        <w:jc w:val="center"/>
        <w:rPr>
          <w:rFonts w:ascii="Century Gothic" w:hAnsi="Century Gothic"/>
          <w:b/>
          <w:bCs/>
          <w:color w:val="FF0000"/>
          <w:sz w:val="40"/>
          <w:szCs w:val="40"/>
        </w:rPr>
      </w:pPr>
      <w:r>
        <w:rPr>
          <w:rFonts w:ascii="Century Gothic" w:hAnsi="Century Gothic"/>
          <w:b/>
          <w:bCs/>
          <w:color w:val="FF0000"/>
          <w:sz w:val="40"/>
          <w:szCs w:val="40"/>
        </w:rPr>
        <w:lastRenderedPageBreak/>
        <w:t>SORULARI YANITLAYALIM</w:t>
      </w:r>
    </w:p>
    <w:p w:rsidR="00060653" w:rsidRPr="00060653" w:rsidRDefault="00060653" w:rsidP="00060653">
      <w:pPr>
        <w:spacing w:after="0" w:line="240" w:lineRule="auto"/>
        <w:ind w:firstLine="708"/>
        <w:rPr>
          <w:rFonts w:ascii="Century Gothic" w:hAnsi="Century Gothic"/>
          <w:b/>
          <w:bCs/>
          <w:color w:val="FF0000"/>
          <w:sz w:val="20"/>
          <w:szCs w:val="20"/>
        </w:rPr>
      </w:pPr>
    </w:p>
    <w:p w:rsidR="00441BF2" w:rsidRPr="004D1434" w:rsidRDefault="00441BF2" w:rsidP="00441BF2">
      <w:pPr>
        <w:spacing w:after="0" w:line="240" w:lineRule="auto"/>
        <w:rPr>
          <w:rFonts w:ascii="Century Gothic" w:hAnsi="Century Gothic" w:cstheme="minorHAnsi"/>
          <w:color w:val="282625"/>
          <w:sz w:val="26"/>
          <w:szCs w:val="26"/>
          <w:shd w:val="clear" w:color="auto" w:fill="FFFFFF"/>
        </w:rPr>
      </w:pPr>
      <w:r w:rsidRPr="00B66BD1">
        <w:rPr>
          <w:rFonts w:ascii="Egitimhane ABC" w:hAnsi="Egitimhane ABC"/>
          <w:b/>
          <w:bCs/>
          <w:color w:val="FF0000"/>
          <w:sz w:val="26"/>
          <w:szCs w:val="26"/>
          <w:highlight w:val="yellow"/>
          <w:shd w:val="clear" w:color="auto" w:fill="FFFFFF"/>
        </w:rPr>
        <w:t>1.</w:t>
      </w:r>
      <w:proofErr w:type="spellStart"/>
      <w:r w:rsidR="00B66BD1" w:rsidRPr="00B66BD1">
        <w:rPr>
          <w:rFonts w:ascii="Century Gothic" w:hAnsi="Century Gothic"/>
          <w:color w:val="282625"/>
          <w:sz w:val="26"/>
          <w:szCs w:val="26"/>
          <w:shd w:val="clear" w:color="auto" w:fill="FFFFFF"/>
        </w:rPr>
        <w:t>Timurlenk</w:t>
      </w:r>
      <w:proofErr w:type="spellEnd"/>
      <w:r w:rsidR="00B66BD1" w:rsidRPr="00B66BD1">
        <w:rPr>
          <w:rFonts w:ascii="Century Gothic" w:hAnsi="Century Gothic"/>
          <w:color w:val="282625"/>
          <w:sz w:val="26"/>
          <w:szCs w:val="26"/>
          <w:shd w:val="clear" w:color="auto" w:fill="FFFFFF"/>
        </w:rPr>
        <w:t>, kendisini hangi özellikleriyle tanıtmıştır</w:t>
      </w:r>
      <w:r w:rsidRPr="004D1434">
        <w:rPr>
          <w:rFonts w:asciiTheme="majorHAnsi" w:hAnsiTheme="majorHAnsi" w:cstheme="majorHAnsi"/>
          <w:color w:val="282625"/>
          <w:sz w:val="26"/>
          <w:szCs w:val="26"/>
          <w:shd w:val="clear" w:color="auto" w:fill="FFFFFF"/>
        </w:rPr>
        <w:t>?</w:t>
      </w:r>
    </w:p>
    <w:p w:rsidR="00441BF2" w:rsidRPr="004D1434" w:rsidRDefault="00441BF2" w:rsidP="00441BF2">
      <w:pPr>
        <w:spacing w:after="0" w:line="240" w:lineRule="auto"/>
        <w:rPr>
          <w:rFonts w:ascii="Century Gothic" w:hAnsi="Century Gothic"/>
          <w:color w:val="282625"/>
          <w:sz w:val="16"/>
          <w:szCs w:val="16"/>
          <w:shd w:val="clear" w:color="auto" w:fill="FFFFFF"/>
        </w:rPr>
      </w:pPr>
    </w:p>
    <w:p w:rsidR="00441BF2" w:rsidRPr="004D1434" w:rsidRDefault="00441BF2" w:rsidP="00441BF2">
      <w:pPr>
        <w:spacing w:after="0" w:line="240" w:lineRule="auto"/>
        <w:rPr>
          <w:rFonts w:ascii="Century Gothic" w:hAnsi="Century Gothic"/>
          <w:color w:val="282625"/>
          <w:sz w:val="16"/>
          <w:szCs w:val="16"/>
          <w:shd w:val="clear" w:color="auto" w:fill="FFFFFF"/>
        </w:rPr>
      </w:pPr>
      <w:r w:rsidRPr="004D1434">
        <w:rPr>
          <w:rFonts w:ascii="Century Gothic" w:hAnsi="Century Gothic"/>
          <w:color w:val="282625"/>
          <w:sz w:val="16"/>
          <w:szCs w:val="16"/>
          <w:shd w:val="clear" w:color="auto" w:fill="FFFFFF"/>
        </w:rPr>
        <w:t>………………………………………………………………………………</w:t>
      </w:r>
      <w:r>
        <w:rPr>
          <w:rFonts w:ascii="Century Gothic" w:hAnsi="Century Gothic"/>
          <w:color w:val="282625"/>
          <w:sz w:val="16"/>
          <w:szCs w:val="16"/>
          <w:shd w:val="clear" w:color="auto" w:fill="FFFFFF"/>
        </w:rPr>
        <w:t>……………………………………………………….</w:t>
      </w:r>
      <w:r w:rsidRPr="004D1434">
        <w:rPr>
          <w:rFonts w:ascii="Century Gothic" w:hAnsi="Century Gothic"/>
          <w:color w:val="282625"/>
          <w:sz w:val="16"/>
          <w:szCs w:val="16"/>
          <w:shd w:val="clear" w:color="auto" w:fill="FFFFFF"/>
        </w:rPr>
        <w:t xml:space="preserve">………………………………………… </w:t>
      </w:r>
    </w:p>
    <w:p w:rsidR="00441BF2" w:rsidRPr="004D1434" w:rsidRDefault="00441BF2" w:rsidP="00441BF2">
      <w:pPr>
        <w:spacing w:after="0" w:line="240" w:lineRule="auto"/>
        <w:rPr>
          <w:rFonts w:ascii="Century Gothic" w:hAnsi="Century Gothic"/>
          <w:b/>
          <w:bCs/>
          <w:color w:val="282625"/>
          <w:sz w:val="6"/>
          <w:szCs w:val="6"/>
          <w:shd w:val="clear" w:color="auto" w:fill="FFFFFF"/>
        </w:rPr>
      </w:pPr>
    </w:p>
    <w:p w:rsidR="00441BF2" w:rsidRPr="004D1434" w:rsidRDefault="00441BF2" w:rsidP="00441BF2">
      <w:pPr>
        <w:spacing w:after="0" w:line="240" w:lineRule="auto"/>
        <w:rPr>
          <w:rFonts w:ascii="Century Gothic" w:hAnsi="Century Gothic" w:cstheme="minorHAnsi"/>
          <w:color w:val="282625"/>
          <w:sz w:val="26"/>
          <w:szCs w:val="26"/>
          <w:shd w:val="clear" w:color="auto" w:fill="FFFFFF"/>
        </w:rPr>
      </w:pPr>
      <w:r w:rsidRPr="00B66BD1">
        <w:rPr>
          <w:rFonts w:ascii="Egitimhane ABC" w:hAnsi="Egitimhane ABC"/>
          <w:b/>
          <w:bCs/>
          <w:color w:val="FF0000"/>
          <w:sz w:val="26"/>
          <w:szCs w:val="26"/>
          <w:highlight w:val="yellow"/>
          <w:shd w:val="clear" w:color="auto" w:fill="FFFFFF"/>
        </w:rPr>
        <w:t>2.</w:t>
      </w:r>
      <w:proofErr w:type="spellStart"/>
      <w:r w:rsidR="00B66BD1" w:rsidRPr="00B66BD1">
        <w:rPr>
          <w:rFonts w:ascii="Century Gothic" w:hAnsi="Century Gothic"/>
          <w:color w:val="282625"/>
          <w:sz w:val="26"/>
          <w:szCs w:val="26"/>
          <w:shd w:val="clear" w:color="auto" w:fill="FFFFFF"/>
        </w:rPr>
        <w:t>Timurlenk</w:t>
      </w:r>
      <w:proofErr w:type="spellEnd"/>
      <w:r w:rsidR="00B66BD1" w:rsidRPr="00B66BD1">
        <w:rPr>
          <w:rFonts w:ascii="Century Gothic" w:hAnsi="Century Gothic"/>
          <w:color w:val="282625"/>
          <w:sz w:val="26"/>
          <w:szCs w:val="26"/>
          <w:shd w:val="clear" w:color="auto" w:fill="FFFFFF"/>
        </w:rPr>
        <w:t>, karıncanın hâlini neye benzetmektedir</w:t>
      </w:r>
      <w:r w:rsidRPr="004D1434">
        <w:rPr>
          <w:rFonts w:asciiTheme="majorHAnsi" w:hAnsiTheme="majorHAnsi" w:cstheme="majorHAnsi"/>
          <w:color w:val="282625"/>
          <w:sz w:val="26"/>
          <w:szCs w:val="26"/>
          <w:shd w:val="clear" w:color="auto" w:fill="FFFFFF"/>
        </w:rPr>
        <w:t>?</w:t>
      </w:r>
    </w:p>
    <w:p w:rsidR="00441BF2" w:rsidRPr="004D1434" w:rsidRDefault="00441BF2" w:rsidP="00441BF2">
      <w:pPr>
        <w:spacing w:after="0" w:line="240" w:lineRule="auto"/>
        <w:rPr>
          <w:rFonts w:ascii="Century Gothic" w:hAnsi="Century Gothic"/>
          <w:color w:val="282625"/>
          <w:sz w:val="16"/>
          <w:szCs w:val="16"/>
          <w:shd w:val="clear" w:color="auto" w:fill="FFFFFF"/>
        </w:rPr>
      </w:pPr>
    </w:p>
    <w:p w:rsidR="00441BF2" w:rsidRPr="004D1434" w:rsidRDefault="00441BF2" w:rsidP="00441BF2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D1434">
        <w:rPr>
          <w:rFonts w:ascii="Century Gothic" w:hAnsi="Century Gothic"/>
          <w:color w:val="282625"/>
          <w:sz w:val="16"/>
          <w:szCs w:val="16"/>
          <w:shd w:val="clear" w:color="auto" w:fill="FFFFFF"/>
        </w:rPr>
        <w:t>………………………………………………………………………………</w:t>
      </w:r>
      <w:r>
        <w:rPr>
          <w:rFonts w:ascii="Century Gothic" w:hAnsi="Century Gothic"/>
          <w:color w:val="282625"/>
          <w:sz w:val="16"/>
          <w:szCs w:val="16"/>
          <w:shd w:val="clear" w:color="auto" w:fill="FFFFFF"/>
        </w:rPr>
        <w:t>……………………………………………………….</w:t>
      </w:r>
      <w:r w:rsidRPr="004D1434">
        <w:rPr>
          <w:rFonts w:ascii="Century Gothic" w:hAnsi="Century Gothic"/>
          <w:color w:val="282625"/>
          <w:sz w:val="16"/>
          <w:szCs w:val="16"/>
          <w:shd w:val="clear" w:color="auto" w:fill="FFFFFF"/>
        </w:rPr>
        <w:t>…………………………………………</w:t>
      </w:r>
    </w:p>
    <w:p w:rsidR="00441BF2" w:rsidRPr="004D1434" w:rsidRDefault="00441BF2" w:rsidP="00441BF2">
      <w:pPr>
        <w:spacing w:after="0" w:line="240" w:lineRule="auto"/>
        <w:rPr>
          <w:rFonts w:ascii="Century Gothic" w:hAnsi="Century Gothic"/>
          <w:b/>
          <w:bCs/>
          <w:color w:val="282625"/>
          <w:sz w:val="6"/>
          <w:szCs w:val="6"/>
          <w:shd w:val="clear" w:color="auto" w:fill="FFFFFF"/>
        </w:rPr>
      </w:pPr>
    </w:p>
    <w:p w:rsidR="00441BF2" w:rsidRPr="004D1434" w:rsidRDefault="00441BF2" w:rsidP="00441BF2">
      <w:pPr>
        <w:spacing w:after="0" w:line="240" w:lineRule="auto"/>
        <w:rPr>
          <w:rFonts w:ascii="Century Gothic" w:hAnsi="Century Gothic" w:cstheme="minorHAnsi"/>
          <w:color w:val="282625"/>
          <w:sz w:val="26"/>
          <w:szCs w:val="26"/>
          <w:shd w:val="clear" w:color="auto" w:fill="FFFFFF"/>
        </w:rPr>
      </w:pPr>
      <w:r w:rsidRPr="00B66BD1">
        <w:rPr>
          <w:rFonts w:ascii="Egitimhane ABC" w:hAnsi="Egitimhane ABC"/>
          <w:b/>
          <w:bCs/>
          <w:color w:val="FF0000"/>
          <w:sz w:val="26"/>
          <w:szCs w:val="26"/>
          <w:highlight w:val="yellow"/>
          <w:shd w:val="clear" w:color="auto" w:fill="FFFFFF"/>
        </w:rPr>
        <w:t>3.</w:t>
      </w:r>
      <w:r w:rsidR="00B66BD1" w:rsidRPr="00B66BD1">
        <w:rPr>
          <w:rFonts w:ascii="Century Gothic" w:hAnsi="Century Gothic"/>
          <w:color w:val="282625"/>
          <w:sz w:val="26"/>
          <w:szCs w:val="26"/>
          <w:shd w:val="clear" w:color="auto" w:fill="FFFFFF"/>
        </w:rPr>
        <w:t xml:space="preserve">Karıncanın hangi hâli, </w:t>
      </w:r>
      <w:proofErr w:type="spellStart"/>
      <w:r w:rsidR="00B66BD1" w:rsidRPr="00B66BD1">
        <w:rPr>
          <w:rFonts w:ascii="Century Gothic" w:hAnsi="Century Gothic"/>
          <w:color w:val="282625"/>
          <w:sz w:val="26"/>
          <w:szCs w:val="26"/>
          <w:shd w:val="clear" w:color="auto" w:fill="FFFFFF"/>
        </w:rPr>
        <w:t>Timurlenk'in</w:t>
      </w:r>
      <w:proofErr w:type="spellEnd"/>
      <w:r w:rsidR="00B66BD1" w:rsidRPr="00B66BD1">
        <w:rPr>
          <w:rFonts w:ascii="Century Gothic" w:hAnsi="Century Gothic"/>
          <w:color w:val="282625"/>
          <w:sz w:val="26"/>
          <w:szCs w:val="26"/>
          <w:shd w:val="clear" w:color="auto" w:fill="FFFFFF"/>
        </w:rPr>
        <w:t xml:space="preserve"> dikkatini çekmiştir</w:t>
      </w:r>
      <w:r w:rsidRPr="004D1434">
        <w:rPr>
          <w:rFonts w:asciiTheme="majorHAnsi" w:hAnsiTheme="majorHAnsi" w:cstheme="majorHAnsi"/>
          <w:color w:val="282625"/>
          <w:sz w:val="26"/>
          <w:szCs w:val="26"/>
          <w:shd w:val="clear" w:color="auto" w:fill="FFFFFF"/>
        </w:rPr>
        <w:t>?</w:t>
      </w:r>
    </w:p>
    <w:p w:rsidR="00441BF2" w:rsidRPr="004D1434" w:rsidRDefault="00441BF2" w:rsidP="00441BF2">
      <w:pPr>
        <w:spacing w:after="0" w:line="240" w:lineRule="auto"/>
        <w:rPr>
          <w:rFonts w:ascii="Century Gothic" w:hAnsi="Century Gothic"/>
          <w:color w:val="282625"/>
          <w:sz w:val="16"/>
          <w:szCs w:val="16"/>
          <w:shd w:val="clear" w:color="auto" w:fill="FFFFFF"/>
        </w:rPr>
      </w:pPr>
    </w:p>
    <w:p w:rsidR="00441BF2" w:rsidRPr="004D1434" w:rsidRDefault="00441BF2" w:rsidP="00441BF2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D1434">
        <w:rPr>
          <w:rFonts w:ascii="Century Gothic" w:hAnsi="Century Gothic"/>
          <w:color w:val="282625"/>
          <w:sz w:val="16"/>
          <w:szCs w:val="16"/>
          <w:shd w:val="clear" w:color="auto" w:fill="FFFFFF"/>
        </w:rPr>
        <w:t>………………………………………………………………………………</w:t>
      </w:r>
      <w:r>
        <w:rPr>
          <w:rFonts w:ascii="Century Gothic" w:hAnsi="Century Gothic"/>
          <w:color w:val="282625"/>
          <w:sz w:val="16"/>
          <w:szCs w:val="16"/>
          <w:shd w:val="clear" w:color="auto" w:fill="FFFFFF"/>
        </w:rPr>
        <w:t>……………………………………………………….</w:t>
      </w:r>
      <w:r w:rsidRPr="004D1434">
        <w:rPr>
          <w:rFonts w:ascii="Century Gothic" w:hAnsi="Century Gothic"/>
          <w:color w:val="282625"/>
          <w:sz w:val="16"/>
          <w:szCs w:val="16"/>
          <w:shd w:val="clear" w:color="auto" w:fill="FFFFFF"/>
        </w:rPr>
        <w:t>…………………………………………</w:t>
      </w:r>
    </w:p>
    <w:p w:rsidR="00441BF2" w:rsidRPr="004D1434" w:rsidRDefault="00441BF2" w:rsidP="00441BF2">
      <w:pPr>
        <w:spacing w:after="0" w:line="240" w:lineRule="auto"/>
        <w:ind w:left="426" w:hanging="426"/>
        <w:rPr>
          <w:rFonts w:ascii="Century Gothic" w:hAnsi="Century Gothic"/>
          <w:b/>
          <w:bCs/>
          <w:color w:val="282625"/>
          <w:sz w:val="6"/>
          <w:szCs w:val="6"/>
          <w:shd w:val="clear" w:color="auto" w:fill="FFFFFF"/>
        </w:rPr>
      </w:pPr>
    </w:p>
    <w:p w:rsidR="00441BF2" w:rsidRPr="004D1434" w:rsidRDefault="00441BF2" w:rsidP="00441BF2">
      <w:pPr>
        <w:spacing w:after="0" w:line="240" w:lineRule="auto"/>
        <w:ind w:left="284" w:hanging="284"/>
        <w:rPr>
          <w:rFonts w:ascii="Century Gothic" w:hAnsi="Century Gothic" w:cstheme="minorHAnsi"/>
          <w:color w:val="282625"/>
          <w:sz w:val="26"/>
          <w:szCs w:val="26"/>
          <w:shd w:val="clear" w:color="auto" w:fill="FFFFFF"/>
        </w:rPr>
      </w:pPr>
      <w:r w:rsidRPr="00B66BD1">
        <w:rPr>
          <w:rFonts w:ascii="Egitimhane ABC" w:hAnsi="Egitimhane ABC"/>
          <w:b/>
          <w:bCs/>
          <w:color w:val="FF0000"/>
          <w:sz w:val="26"/>
          <w:szCs w:val="26"/>
          <w:highlight w:val="yellow"/>
          <w:shd w:val="clear" w:color="auto" w:fill="FFFFFF"/>
        </w:rPr>
        <w:t>4.</w:t>
      </w:r>
      <w:proofErr w:type="spellStart"/>
      <w:r w:rsidR="00B66BD1" w:rsidRPr="00B66BD1">
        <w:rPr>
          <w:rFonts w:ascii="Century Gothic" w:hAnsi="Century Gothic"/>
          <w:color w:val="282625"/>
          <w:sz w:val="26"/>
          <w:szCs w:val="26"/>
          <w:shd w:val="clear" w:color="auto" w:fill="FFFFFF"/>
        </w:rPr>
        <w:t>Timurlenk</w:t>
      </w:r>
      <w:proofErr w:type="spellEnd"/>
      <w:r w:rsidR="00B66BD1" w:rsidRPr="00B66BD1">
        <w:rPr>
          <w:rFonts w:ascii="Century Gothic" w:hAnsi="Century Gothic"/>
          <w:color w:val="282625"/>
          <w:sz w:val="26"/>
          <w:szCs w:val="26"/>
          <w:shd w:val="clear" w:color="auto" w:fill="FFFFFF"/>
        </w:rPr>
        <w:t>, ne zaman yaşamıştır</w:t>
      </w:r>
      <w:r w:rsidRPr="004D1434">
        <w:rPr>
          <w:rFonts w:asciiTheme="majorHAnsi" w:hAnsiTheme="majorHAnsi" w:cstheme="majorHAnsi"/>
          <w:color w:val="282625"/>
          <w:sz w:val="26"/>
          <w:szCs w:val="26"/>
          <w:shd w:val="clear" w:color="auto" w:fill="FFFFFF"/>
        </w:rPr>
        <w:t>?</w:t>
      </w:r>
    </w:p>
    <w:p w:rsidR="00441BF2" w:rsidRPr="004D1434" w:rsidRDefault="00441BF2" w:rsidP="00441BF2">
      <w:pPr>
        <w:spacing w:after="0" w:line="240" w:lineRule="auto"/>
        <w:ind w:left="426" w:hanging="426"/>
        <w:rPr>
          <w:rFonts w:ascii="Century Gothic" w:hAnsi="Century Gothic"/>
          <w:sz w:val="16"/>
          <w:szCs w:val="16"/>
        </w:rPr>
      </w:pPr>
    </w:p>
    <w:p w:rsidR="00441BF2" w:rsidRDefault="00441BF2" w:rsidP="00441BF2">
      <w:pPr>
        <w:spacing w:after="0" w:line="240" w:lineRule="auto"/>
        <w:rPr>
          <w:rFonts w:ascii="Century Gothic" w:hAnsi="Century Gothic"/>
          <w:color w:val="282625"/>
          <w:sz w:val="16"/>
          <w:szCs w:val="16"/>
          <w:shd w:val="clear" w:color="auto" w:fill="FFFFFF"/>
        </w:rPr>
      </w:pPr>
      <w:r w:rsidRPr="004D1434">
        <w:rPr>
          <w:rFonts w:ascii="Century Gothic" w:hAnsi="Century Gothic"/>
          <w:color w:val="282625"/>
          <w:sz w:val="16"/>
          <w:szCs w:val="16"/>
          <w:shd w:val="clear" w:color="auto" w:fill="FFFFFF"/>
        </w:rPr>
        <w:t>………………………………………………………………………………</w:t>
      </w:r>
      <w:r>
        <w:rPr>
          <w:rFonts w:ascii="Century Gothic" w:hAnsi="Century Gothic"/>
          <w:color w:val="282625"/>
          <w:sz w:val="16"/>
          <w:szCs w:val="16"/>
          <w:shd w:val="clear" w:color="auto" w:fill="FFFFFF"/>
        </w:rPr>
        <w:t>……………………………………………………….</w:t>
      </w:r>
      <w:r w:rsidRPr="004D1434">
        <w:rPr>
          <w:rFonts w:ascii="Century Gothic" w:hAnsi="Century Gothic"/>
          <w:color w:val="282625"/>
          <w:sz w:val="16"/>
          <w:szCs w:val="16"/>
          <w:shd w:val="clear" w:color="auto" w:fill="FFFFFF"/>
        </w:rPr>
        <w:t xml:space="preserve">………………………………………… </w:t>
      </w:r>
    </w:p>
    <w:p w:rsidR="00441BF2" w:rsidRPr="00441BF2" w:rsidRDefault="00441BF2" w:rsidP="00441BF2">
      <w:pPr>
        <w:spacing w:after="0" w:line="240" w:lineRule="auto"/>
        <w:rPr>
          <w:rFonts w:ascii="Century Gothic" w:hAnsi="Century Gothic"/>
          <w:color w:val="282625"/>
          <w:sz w:val="6"/>
          <w:szCs w:val="6"/>
          <w:shd w:val="clear" w:color="auto" w:fill="FFFFFF"/>
        </w:rPr>
      </w:pPr>
    </w:p>
    <w:p w:rsidR="00441BF2" w:rsidRPr="004D1434" w:rsidRDefault="00441BF2" w:rsidP="00441BF2">
      <w:pPr>
        <w:spacing w:after="0" w:line="240" w:lineRule="auto"/>
        <w:rPr>
          <w:rFonts w:ascii="Century Gothic" w:hAnsi="Century Gothic" w:cstheme="minorHAnsi"/>
          <w:color w:val="282625"/>
          <w:sz w:val="26"/>
          <w:szCs w:val="26"/>
          <w:shd w:val="clear" w:color="auto" w:fill="FFFFFF"/>
        </w:rPr>
      </w:pPr>
      <w:r w:rsidRPr="00B66BD1">
        <w:rPr>
          <w:rFonts w:ascii="Egitimhane ABC" w:hAnsi="Egitimhane ABC"/>
          <w:b/>
          <w:bCs/>
          <w:color w:val="FF0000"/>
          <w:sz w:val="26"/>
          <w:szCs w:val="26"/>
          <w:highlight w:val="yellow"/>
          <w:shd w:val="clear" w:color="auto" w:fill="FFFFFF"/>
        </w:rPr>
        <w:t>5.</w:t>
      </w:r>
      <w:proofErr w:type="spellStart"/>
      <w:r w:rsidR="00B66BD1" w:rsidRPr="00B66BD1">
        <w:rPr>
          <w:rFonts w:ascii="Century Gothic" w:hAnsi="Century Gothic"/>
          <w:color w:val="282625"/>
          <w:sz w:val="26"/>
          <w:szCs w:val="26"/>
          <w:shd w:val="clear" w:color="auto" w:fill="FFFFFF"/>
        </w:rPr>
        <w:t>Timurlenk'in</w:t>
      </w:r>
      <w:proofErr w:type="spellEnd"/>
      <w:r w:rsidR="00B66BD1" w:rsidRPr="00B66BD1">
        <w:rPr>
          <w:rFonts w:ascii="Century Gothic" w:hAnsi="Century Gothic"/>
          <w:color w:val="282625"/>
          <w:sz w:val="26"/>
          <w:szCs w:val="26"/>
          <w:shd w:val="clear" w:color="auto" w:fill="FFFFFF"/>
        </w:rPr>
        <w:t xml:space="preserve"> gençliği hakkında hangi bilgiler verilmiştir</w:t>
      </w:r>
      <w:r w:rsidRPr="004D1434">
        <w:rPr>
          <w:rFonts w:asciiTheme="majorHAnsi" w:hAnsiTheme="majorHAnsi" w:cstheme="majorHAnsi"/>
          <w:color w:val="282625"/>
          <w:sz w:val="26"/>
          <w:szCs w:val="26"/>
          <w:shd w:val="clear" w:color="auto" w:fill="FFFFFF"/>
        </w:rPr>
        <w:t>?</w:t>
      </w:r>
    </w:p>
    <w:p w:rsidR="00441BF2" w:rsidRPr="004D1434" w:rsidRDefault="00441BF2" w:rsidP="00441BF2">
      <w:pPr>
        <w:spacing w:after="0" w:line="240" w:lineRule="auto"/>
        <w:rPr>
          <w:rFonts w:ascii="Century Gothic" w:hAnsi="Century Gothic"/>
          <w:color w:val="282625"/>
          <w:sz w:val="16"/>
          <w:szCs w:val="16"/>
          <w:shd w:val="clear" w:color="auto" w:fill="FFFFFF"/>
        </w:rPr>
      </w:pPr>
    </w:p>
    <w:p w:rsidR="008D27BD" w:rsidRDefault="00441BF2" w:rsidP="00441BF2">
      <w:pPr>
        <w:spacing w:after="0" w:line="240" w:lineRule="auto"/>
        <w:rPr>
          <w:rFonts w:ascii="Century Gothic" w:hAnsi="Century Gothic"/>
          <w:b/>
          <w:bCs/>
          <w:color w:val="FF0000"/>
          <w:sz w:val="26"/>
          <w:szCs w:val="26"/>
        </w:rPr>
      </w:pPr>
      <w:r w:rsidRPr="004D1434">
        <w:rPr>
          <w:rFonts w:ascii="Century Gothic" w:hAnsi="Century Gothic"/>
          <w:color w:val="282625"/>
          <w:sz w:val="16"/>
          <w:szCs w:val="16"/>
          <w:shd w:val="clear" w:color="auto" w:fill="FFFFFF"/>
        </w:rPr>
        <w:t>………………………………………………………………………………</w:t>
      </w:r>
      <w:r>
        <w:rPr>
          <w:rFonts w:ascii="Century Gothic" w:hAnsi="Century Gothic"/>
          <w:color w:val="282625"/>
          <w:sz w:val="16"/>
          <w:szCs w:val="16"/>
          <w:shd w:val="clear" w:color="auto" w:fill="FFFFFF"/>
        </w:rPr>
        <w:t>……………………………………………………….</w:t>
      </w:r>
      <w:r w:rsidRPr="004D1434">
        <w:rPr>
          <w:rFonts w:ascii="Century Gothic" w:hAnsi="Century Gothic"/>
          <w:color w:val="282625"/>
          <w:sz w:val="16"/>
          <w:szCs w:val="16"/>
          <w:shd w:val="clear" w:color="auto" w:fill="FFFFFF"/>
        </w:rPr>
        <w:t xml:space="preserve">………………………………………… </w:t>
      </w:r>
    </w:p>
    <w:p w:rsidR="00AD7E4F" w:rsidRDefault="00AD7E4F" w:rsidP="00AD7E4F">
      <w:pPr>
        <w:spacing w:after="0" w:line="240" w:lineRule="auto"/>
        <w:rPr>
          <w:rFonts w:ascii="Century Gothic" w:hAnsi="Century Gothic"/>
          <w:b/>
          <w:bCs/>
          <w:color w:val="FF0000"/>
          <w:sz w:val="26"/>
          <w:szCs w:val="26"/>
        </w:rPr>
      </w:pPr>
    </w:p>
    <w:p w:rsidR="00723DAC" w:rsidRPr="008D27BD" w:rsidRDefault="00E44BB9" w:rsidP="00441BF2">
      <w:pPr>
        <w:spacing w:after="0" w:line="240" w:lineRule="auto"/>
        <w:ind w:firstLine="708"/>
        <w:rPr>
          <w:rFonts w:ascii="Century Gothic" w:hAnsi="Century Gothic"/>
          <w:b/>
          <w:bCs/>
          <w:color w:val="FF0000"/>
          <w:sz w:val="40"/>
          <w:szCs w:val="40"/>
        </w:rPr>
      </w:pPr>
      <w:r w:rsidRPr="008D27BD">
        <w:rPr>
          <w:rFonts w:ascii="Century Gothic" w:hAnsi="Century Gothic"/>
          <w:b/>
          <w:bCs/>
          <w:color w:val="FF0000"/>
          <w:sz w:val="40"/>
          <w:szCs w:val="40"/>
        </w:rPr>
        <w:t>DOĞRU YANITI</w:t>
      </w:r>
      <w:r w:rsidR="00723DAC" w:rsidRPr="008D27BD">
        <w:rPr>
          <w:rFonts w:ascii="Century Gothic" w:hAnsi="Century Gothic"/>
          <w:b/>
          <w:bCs/>
          <w:color w:val="FF0000"/>
          <w:sz w:val="40"/>
          <w:szCs w:val="40"/>
        </w:rPr>
        <w:t xml:space="preserve"> İŞARETLEYELİM</w:t>
      </w:r>
    </w:p>
    <w:p w:rsidR="00723DAC" w:rsidRDefault="00723DAC" w:rsidP="00723DAC">
      <w:pPr>
        <w:spacing w:after="0" w:line="240" w:lineRule="auto"/>
        <w:ind w:firstLine="708"/>
        <w:jc w:val="center"/>
        <w:rPr>
          <w:rFonts w:ascii="Century Gothic" w:hAnsi="Century Gothic"/>
          <w:b/>
          <w:bCs/>
          <w:color w:val="FF0000"/>
          <w:sz w:val="26"/>
          <w:szCs w:val="26"/>
        </w:rPr>
      </w:pPr>
    </w:p>
    <w:p w:rsidR="00723DAC" w:rsidRDefault="00723DAC" w:rsidP="00723DAC">
      <w:pPr>
        <w:spacing w:after="0" w:line="240" w:lineRule="auto"/>
        <w:ind w:firstLine="708"/>
        <w:jc w:val="center"/>
        <w:rPr>
          <w:rFonts w:ascii="Century Gothic" w:hAnsi="Century Gothic"/>
          <w:b/>
          <w:bCs/>
          <w:color w:val="FF0000"/>
          <w:sz w:val="26"/>
          <w:szCs w:val="26"/>
        </w:rPr>
        <w:sectPr w:rsidR="00723DAC" w:rsidSect="00ED3C9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B1431" w:rsidRDefault="005B1431" w:rsidP="00FC2E64">
      <w:pPr>
        <w:spacing w:after="0" w:line="240" w:lineRule="auto"/>
        <w:jc w:val="both"/>
        <w:rPr>
          <w:rFonts w:ascii="Century Gothic" w:hAnsi="Century Gothic"/>
          <w:b/>
          <w:bCs/>
          <w:sz w:val="26"/>
          <w:szCs w:val="26"/>
        </w:rPr>
      </w:pPr>
      <w:r w:rsidRPr="00723DAC">
        <w:rPr>
          <w:rFonts w:ascii="Century Gothic" w:hAnsi="Century Gothic"/>
          <w:b/>
          <w:bCs/>
          <w:color w:val="FF0000"/>
          <w:sz w:val="26"/>
          <w:szCs w:val="26"/>
          <w:highlight w:val="yellow"/>
        </w:rPr>
        <w:lastRenderedPageBreak/>
        <w:t>1.</w:t>
      </w:r>
      <w:r w:rsidR="00B66BD1" w:rsidRPr="00B66BD1">
        <w:rPr>
          <w:rFonts w:ascii="Century Gothic" w:hAnsi="Century Gothic"/>
          <w:b/>
          <w:bCs/>
          <w:sz w:val="26"/>
          <w:szCs w:val="26"/>
        </w:rPr>
        <w:t>Metinde; aşağıdaki hangi sorunun cevabı yoktur</w:t>
      </w:r>
      <w:r w:rsidR="00396708">
        <w:rPr>
          <w:rFonts w:ascii="Century Gothic" w:hAnsi="Century Gothic"/>
          <w:b/>
          <w:bCs/>
          <w:sz w:val="26"/>
          <w:szCs w:val="26"/>
        </w:rPr>
        <w:t>?</w:t>
      </w:r>
    </w:p>
    <w:p w:rsidR="00B66BD1" w:rsidRDefault="00396708" w:rsidP="005B1431">
      <w:pPr>
        <w:spacing w:after="0" w:line="240" w:lineRule="auto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A) </w:t>
      </w:r>
      <w:proofErr w:type="spellStart"/>
      <w:r w:rsidR="00B66BD1" w:rsidRPr="00B66BD1">
        <w:rPr>
          <w:rFonts w:ascii="Century Gothic" w:hAnsi="Century Gothic"/>
          <w:sz w:val="26"/>
          <w:szCs w:val="26"/>
        </w:rPr>
        <w:t>Timurlenk</w:t>
      </w:r>
      <w:proofErr w:type="spellEnd"/>
      <w:r w:rsidR="00B66BD1" w:rsidRPr="00B66BD1">
        <w:rPr>
          <w:rFonts w:ascii="Century Gothic" w:hAnsi="Century Gothic"/>
          <w:sz w:val="26"/>
          <w:szCs w:val="26"/>
        </w:rPr>
        <w:t>, ne zaman yaşamıştır</w:t>
      </w:r>
      <w:r w:rsidR="00B66BD1" w:rsidRPr="004D1434">
        <w:rPr>
          <w:rFonts w:asciiTheme="majorHAnsi" w:hAnsiTheme="majorHAnsi" w:cstheme="majorHAnsi"/>
          <w:color w:val="282625"/>
          <w:sz w:val="26"/>
          <w:szCs w:val="26"/>
          <w:shd w:val="clear" w:color="auto" w:fill="FFFFFF"/>
        </w:rPr>
        <w:t>?</w:t>
      </w:r>
    </w:p>
    <w:p w:rsidR="00B66BD1" w:rsidRDefault="00B66BD1" w:rsidP="005B1431">
      <w:pPr>
        <w:spacing w:after="0" w:line="240" w:lineRule="auto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B) </w:t>
      </w:r>
      <w:r w:rsidRPr="00B66BD1">
        <w:rPr>
          <w:rFonts w:ascii="Century Gothic" w:hAnsi="Century Gothic"/>
          <w:sz w:val="26"/>
          <w:szCs w:val="26"/>
        </w:rPr>
        <w:t>Karınca hadisesi, nerede yaşanmıştır</w:t>
      </w:r>
      <w:r w:rsidRPr="004D1434">
        <w:rPr>
          <w:rFonts w:asciiTheme="majorHAnsi" w:hAnsiTheme="majorHAnsi" w:cstheme="majorHAnsi"/>
          <w:color w:val="282625"/>
          <w:sz w:val="26"/>
          <w:szCs w:val="26"/>
          <w:shd w:val="clear" w:color="auto" w:fill="FFFFFF"/>
        </w:rPr>
        <w:t>?</w:t>
      </w:r>
    </w:p>
    <w:p w:rsidR="00B66BD1" w:rsidRDefault="00B66BD1" w:rsidP="00B66BD1">
      <w:pPr>
        <w:spacing w:after="0" w:line="240" w:lineRule="auto"/>
        <w:ind w:left="426" w:hanging="426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C) </w:t>
      </w:r>
      <w:proofErr w:type="spellStart"/>
      <w:r w:rsidRPr="00B66BD1">
        <w:rPr>
          <w:rFonts w:ascii="Century Gothic" w:hAnsi="Century Gothic"/>
          <w:sz w:val="26"/>
          <w:szCs w:val="26"/>
        </w:rPr>
        <w:t>Timurlenk</w:t>
      </w:r>
      <w:proofErr w:type="spellEnd"/>
      <w:r w:rsidRPr="00B66BD1">
        <w:rPr>
          <w:rFonts w:ascii="Century Gothic" w:hAnsi="Century Gothic"/>
          <w:sz w:val="26"/>
          <w:szCs w:val="26"/>
        </w:rPr>
        <w:t>, hangi ülkenin hükümdar</w:t>
      </w:r>
      <w:r w:rsidRPr="00B66BD1">
        <w:rPr>
          <w:rFonts w:ascii="Century Gothic" w:hAnsi="Century Gothic"/>
          <w:sz w:val="26"/>
          <w:szCs w:val="26"/>
        </w:rPr>
        <w:t>ı</w:t>
      </w:r>
      <w:r w:rsidRPr="00B66BD1">
        <w:rPr>
          <w:rFonts w:ascii="Century Gothic" w:hAnsi="Century Gothic"/>
          <w:sz w:val="26"/>
          <w:szCs w:val="26"/>
        </w:rPr>
        <w:t>dır</w:t>
      </w:r>
      <w:r w:rsidRPr="004D1434">
        <w:rPr>
          <w:rFonts w:asciiTheme="majorHAnsi" w:hAnsiTheme="majorHAnsi" w:cstheme="majorHAnsi"/>
          <w:color w:val="282625"/>
          <w:sz w:val="26"/>
          <w:szCs w:val="26"/>
          <w:shd w:val="clear" w:color="auto" w:fill="FFFFFF"/>
        </w:rPr>
        <w:t>?</w:t>
      </w:r>
    </w:p>
    <w:p w:rsidR="005B1431" w:rsidRDefault="00B66BD1" w:rsidP="005B1431">
      <w:pPr>
        <w:spacing w:after="0" w:line="240" w:lineRule="auto"/>
        <w:rPr>
          <w:rFonts w:ascii="Century Gothic" w:hAnsi="Century Gothic"/>
          <w:b/>
          <w:bCs/>
          <w:color w:val="FF0000"/>
          <w:sz w:val="26"/>
          <w:szCs w:val="26"/>
          <w:highlight w:val="yellow"/>
        </w:rPr>
      </w:pPr>
      <w:r>
        <w:rPr>
          <w:rFonts w:ascii="Century Gothic" w:hAnsi="Century Gothic"/>
          <w:sz w:val="26"/>
          <w:szCs w:val="26"/>
        </w:rPr>
        <w:t>D)</w:t>
      </w:r>
      <w:proofErr w:type="spellStart"/>
      <w:r w:rsidRPr="00B66BD1">
        <w:rPr>
          <w:rFonts w:ascii="Century Gothic" w:hAnsi="Century Gothic"/>
          <w:sz w:val="26"/>
          <w:szCs w:val="26"/>
        </w:rPr>
        <w:t>Timurlenk'in</w:t>
      </w:r>
      <w:proofErr w:type="spellEnd"/>
      <w:r w:rsidRPr="00B66BD1">
        <w:rPr>
          <w:rFonts w:ascii="Century Gothic" w:hAnsi="Century Gothic"/>
          <w:sz w:val="26"/>
          <w:szCs w:val="26"/>
        </w:rPr>
        <w:t xml:space="preserve"> gençliği nasıl geçmiştir</w:t>
      </w:r>
      <w:r w:rsidRPr="004D1434">
        <w:rPr>
          <w:rFonts w:asciiTheme="majorHAnsi" w:hAnsiTheme="majorHAnsi" w:cstheme="majorHAnsi"/>
          <w:color w:val="282625"/>
          <w:sz w:val="26"/>
          <w:szCs w:val="26"/>
          <w:shd w:val="clear" w:color="auto" w:fill="FFFFFF"/>
        </w:rPr>
        <w:t>?</w:t>
      </w:r>
    </w:p>
    <w:p w:rsidR="005B1431" w:rsidRDefault="005B1431" w:rsidP="005B1431">
      <w:pPr>
        <w:spacing w:after="0" w:line="240" w:lineRule="auto"/>
        <w:rPr>
          <w:rFonts w:ascii="Century Gothic" w:hAnsi="Century Gothic"/>
          <w:b/>
          <w:bCs/>
          <w:color w:val="FF0000"/>
          <w:sz w:val="26"/>
          <w:szCs w:val="26"/>
          <w:highlight w:val="yellow"/>
        </w:rPr>
      </w:pPr>
    </w:p>
    <w:p w:rsidR="00396708" w:rsidRDefault="00396708" w:rsidP="005B1431">
      <w:pPr>
        <w:spacing w:after="0" w:line="240" w:lineRule="auto"/>
        <w:rPr>
          <w:rFonts w:ascii="Century Gothic" w:hAnsi="Century Gothic"/>
          <w:b/>
          <w:bCs/>
          <w:color w:val="FF0000"/>
          <w:sz w:val="26"/>
          <w:szCs w:val="26"/>
          <w:highlight w:val="yellow"/>
        </w:rPr>
      </w:pPr>
    </w:p>
    <w:p w:rsidR="00187260" w:rsidRDefault="00187260" w:rsidP="005B1431">
      <w:pPr>
        <w:spacing w:after="0" w:line="240" w:lineRule="auto"/>
        <w:rPr>
          <w:rFonts w:ascii="Century Gothic" w:hAnsi="Century Gothic"/>
          <w:b/>
          <w:bCs/>
          <w:color w:val="FF0000"/>
          <w:sz w:val="26"/>
          <w:szCs w:val="26"/>
          <w:highlight w:val="yellow"/>
        </w:rPr>
      </w:pPr>
    </w:p>
    <w:p w:rsidR="00B66BD1" w:rsidRDefault="00B66BD1" w:rsidP="005B1431">
      <w:pPr>
        <w:spacing w:after="0" w:line="240" w:lineRule="auto"/>
        <w:rPr>
          <w:rFonts w:ascii="Century Gothic" w:hAnsi="Century Gothic"/>
          <w:b/>
          <w:bCs/>
          <w:color w:val="FF0000"/>
          <w:sz w:val="26"/>
          <w:szCs w:val="26"/>
          <w:highlight w:val="yellow"/>
        </w:rPr>
      </w:pPr>
      <w:r w:rsidRPr="00B66BD1">
        <w:rPr>
          <w:rFonts w:ascii="Century Gothic" w:hAnsi="Century Gothic"/>
          <w:b/>
          <w:bCs/>
          <w:noProof/>
          <w:color w:val="FF0000"/>
          <w:sz w:val="26"/>
          <w:szCs w:val="26"/>
          <w:lang w:eastAsia="tr-TR"/>
        </w:rPr>
        <w:drawing>
          <wp:inline distT="0" distB="0" distL="0" distR="0">
            <wp:extent cx="3192780" cy="3025140"/>
            <wp:effectExtent l="0" t="0" r="7620" b="381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BD1" w:rsidRPr="00B66BD1" w:rsidRDefault="00B66BD1" w:rsidP="005B1431">
      <w:pPr>
        <w:spacing w:after="0" w:line="240" w:lineRule="auto"/>
        <w:rPr>
          <w:rFonts w:ascii="Century Gothic" w:hAnsi="Century Gothic"/>
          <w:b/>
          <w:bCs/>
          <w:color w:val="FF0000"/>
          <w:sz w:val="10"/>
          <w:szCs w:val="10"/>
          <w:highlight w:val="yellow"/>
        </w:rPr>
      </w:pPr>
    </w:p>
    <w:p w:rsidR="005B1431" w:rsidRDefault="005B1431" w:rsidP="00FC2E64">
      <w:pPr>
        <w:spacing w:after="0" w:line="240" w:lineRule="auto"/>
        <w:jc w:val="both"/>
        <w:rPr>
          <w:rFonts w:ascii="Century Gothic" w:hAnsi="Century Gothic"/>
          <w:b/>
          <w:bCs/>
          <w:sz w:val="26"/>
          <w:szCs w:val="26"/>
        </w:rPr>
      </w:pPr>
      <w:r>
        <w:rPr>
          <w:rFonts w:ascii="Century Gothic" w:hAnsi="Century Gothic"/>
          <w:b/>
          <w:bCs/>
          <w:color w:val="FF0000"/>
          <w:sz w:val="26"/>
          <w:szCs w:val="26"/>
          <w:highlight w:val="yellow"/>
        </w:rPr>
        <w:t>2</w:t>
      </w:r>
      <w:r w:rsidRPr="00723DAC">
        <w:rPr>
          <w:rFonts w:ascii="Century Gothic" w:hAnsi="Century Gothic"/>
          <w:b/>
          <w:bCs/>
          <w:color w:val="FF0000"/>
          <w:sz w:val="26"/>
          <w:szCs w:val="26"/>
          <w:highlight w:val="yellow"/>
        </w:rPr>
        <w:t>.</w:t>
      </w:r>
      <w:r w:rsidR="00B66BD1" w:rsidRPr="00B66BD1">
        <w:rPr>
          <w:rFonts w:ascii="Century Gothic" w:hAnsi="Century Gothic"/>
          <w:b/>
          <w:bCs/>
          <w:sz w:val="26"/>
          <w:szCs w:val="26"/>
        </w:rPr>
        <w:t>Yukarıdaki hangi çocuk, öyküyle ilgili doğru bilgi vermiştir</w:t>
      </w:r>
      <w:r w:rsidR="001F54D6">
        <w:rPr>
          <w:rFonts w:ascii="Century Gothic" w:hAnsi="Century Gothic"/>
          <w:b/>
          <w:bCs/>
          <w:sz w:val="26"/>
          <w:szCs w:val="26"/>
        </w:rPr>
        <w:t>?</w:t>
      </w:r>
    </w:p>
    <w:p w:rsidR="005B1431" w:rsidRPr="0052238B" w:rsidRDefault="00187260" w:rsidP="001F54D6">
      <w:pPr>
        <w:spacing w:after="0" w:line="240" w:lineRule="auto"/>
        <w:ind w:left="284" w:hanging="284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b/>
          <w:bCs/>
          <w:noProof/>
          <w:sz w:val="26"/>
          <w:szCs w:val="26"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3192780" cy="563880"/>
            <wp:effectExtent l="0" t="0" r="7620" b="762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1431" w:rsidRPr="0052238B">
        <w:rPr>
          <w:rFonts w:ascii="Century Gothic" w:hAnsi="Century Gothic"/>
          <w:sz w:val="26"/>
          <w:szCs w:val="26"/>
        </w:rPr>
        <w:t xml:space="preserve">A) </w:t>
      </w:r>
      <w:r>
        <w:rPr>
          <w:rFonts w:ascii="Century Gothic" w:hAnsi="Century Gothic"/>
          <w:sz w:val="26"/>
          <w:szCs w:val="26"/>
        </w:rPr>
        <w:t xml:space="preserve">                B)               C)            D)</w:t>
      </w:r>
    </w:p>
    <w:p w:rsidR="005B1431" w:rsidRDefault="005B1431" w:rsidP="001F54D6">
      <w:pPr>
        <w:spacing w:after="0" w:line="240" w:lineRule="auto"/>
        <w:ind w:left="284" w:hanging="284"/>
        <w:rPr>
          <w:rFonts w:ascii="Century Gothic" w:hAnsi="Century Gothic"/>
          <w:b/>
          <w:bCs/>
          <w:sz w:val="26"/>
          <w:szCs w:val="26"/>
        </w:rPr>
      </w:pPr>
    </w:p>
    <w:p w:rsidR="005B1431" w:rsidRDefault="005B1431" w:rsidP="005B1431">
      <w:pPr>
        <w:spacing w:after="0" w:line="240" w:lineRule="auto"/>
        <w:rPr>
          <w:rFonts w:ascii="Century Gothic" w:hAnsi="Century Gothic"/>
          <w:b/>
          <w:bCs/>
          <w:sz w:val="26"/>
          <w:szCs w:val="26"/>
        </w:rPr>
      </w:pPr>
    </w:p>
    <w:p w:rsidR="00FC2E64" w:rsidRDefault="00FC2E64" w:rsidP="00FC2E64">
      <w:pPr>
        <w:spacing w:after="0" w:line="240" w:lineRule="auto"/>
        <w:jc w:val="center"/>
        <w:rPr>
          <w:rFonts w:ascii="Century Gothic" w:hAnsi="Century Gothic"/>
          <w:b/>
          <w:bCs/>
          <w:sz w:val="26"/>
          <w:szCs w:val="26"/>
        </w:rPr>
      </w:pPr>
      <w:r>
        <w:rPr>
          <w:rFonts w:ascii="Century Gothic" w:hAnsi="Century Gothic"/>
          <w:b/>
          <w:bCs/>
          <w:noProof/>
          <w:sz w:val="26"/>
          <w:szCs w:val="26"/>
          <w:lang w:eastAsia="tr-TR"/>
        </w:rPr>
        <w:lastRenderedPageBreak/>
        <w:drawing>
          <wp:inline distT="0" distB="0" distL="0" distR="0">
            <wp:extent cx="2682240" cy="2413376"/>
            <wp:effectExtent l="0" t="0" r="3810" b="635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451" cy="2430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E64" w:rsidRPr="00FC2E64" w:rsidRDefault="00FC2E64" w:rsidP="005B1431">
      <w:pPr>
        <w:spacing w:after="0" w:line="240" w:lineRule="auto"/>
        <w:rPr>
          <w:rFonts w:ascii="Century Gothic" w:hAnsi="Century Gothic"/>
          <w:b/>
          <w:bCs/>
          <w:sz w:val="10"/>
          <w:szCs w:val="10"/>
        </w:rPr>
      </w:pPr>
    </w:p>
    <w:p w:rsidR="005B1431" w:rsidRDefault="005B1431" w:rsidP="00FC2E64">
      <w:pPr>
        <w:spacing w:after="0" w:line="240" w:lineRule="auto"/>
        <w:jc w:val="both"/>
        <w:rPr>
          <w:rFonts w:ascii="Century Gothic" w:hAnsi="Century Gothic"/>
          <w:b/>
          <w:bCs/>
          <w:sz w:val="26"/>
          <w:szCs w:val="26"/>
        </w:rPr>
      </w:pPr>
      <w:r>
        <w:rPr>
          <w:rFonts w:ascii="Century Gothic" w:hAnsi="Century Gothic"/>
          <w:b/>
          <w:bCs/>
          <w:color w:val="FF0000"/>
          <w:sz w:val="26"/>
          <w:szCs w:val="26"/>
          <w:highlight w:val="yellow"/>
        </w:rPr>
        <w:t>3</w:t>
      </w:r>
      <w:r w:rsidRPr="00723DAC">
        <w:rPr>
          <w:rFonts w:ascii="Century Gothic" w:hAnsi="Century Gothic"/>
          <w:b/>
          <w:bCs/>
          <w:color w:val="FF0000"/>
          <w:sz w:val="26"/>
          <w:szCs w:val="26"/>
          <w:highlight w:val="yellow"/>
        </w:rPr>
        <w:t>.</w:t>
      </w:r>
      <w:r w:rsidR="00FC2E64" w:rsidRPr="00FC2E64">
        <w:rPr>
          <w:rFonts w:ascii="Century Gothic" w:hAnsi="Century Gothic"/>
          <w:b/>
          <w:bCs/>
          <w:sz w:val="26"/>
          <w:szCs w:val="26"/>
        </w:rPr>
        <w:t>Tablonun hangi renkle belirtilen kı</w:t>
      </w:r>
      <w:r w:rsidR="00FC2E64" w:rsidRPr="00FC2E64">
        <w:rPr>
          <w:rFonts w:ascii="Century Gothic" w:hAnsi="Century Gothic"/>
          <w:b/>
          <w:bCs/>
          <w:sz w:val="26"/>
          <w:szCs w:val="26"/>
        </w:rPr>
        <w:t>s</w:t>
      </w:r>
      <w:r w:rsidR="00FC2E64" w:rsidRPr="00FC2E64">
        <w:rPr>
          <w:rFonts w:ascii="Century Gothic" w:hAnsi="Century Gothic"/>
          <w:b/>
          <w:bCs/>
          <w:sz w:val="26"/>
          <w:szCs w:val="26"/>
        </w:rPr>
        <w:t>mındaki cümle; metnin ana düşüncesi olabilir</w:t>
      </w:r>
      <w:r>
        <w:rPr>
          <w:rFonts w:ascii="Century Gothic" w:hAnsi="Century Gothic"/>
          <w:b/>
          <w:bCs/>
          <w:sz w:val="26"/>
          <w:szCs w:val="26"/>
        </w:rPr>
        <w:t>?</w:t>
      </w:r>
    </w:p>
    <w:p w:rsidR="0052238B" w:rsidRDefault="00FC2E64" w:rsidP="00D803EF">
      <w:pPr>
        <w:spacing w:after="0" w:line="240" w:lineRule="auto"/>
        <w:rPr>
          <w:rFonts w:ascii="Century Gothic" w:hAnsi="Century Gothic"/>
          <w:b/>
          <w:bCs/>
          <w:sz w:val="26"/>
          <w:szCs w:val="26"/>
        </w:rPr>
      </w:pPr>
      <w:r>
        <w:rPr>
          <w:rFonts w:ascii="Century Gothic" w:hAnsi="Century Gothic"/>
          <w:noProof/>
          <w:sz w:val="26"/>
          <w:szCs w:val="26"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25400</wp:posOffset>
            </wp:positionV>
            <wp:extent cx="3192780" cy="548640"/>
            <wp:effectExtent l="0" t="0" r="7620" b="381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238B">
        <w:rPr>
          <w:rFonts w:ascii="Century Gothic" w:hAnsi="Century Gothic"/>
          <w:sz w:val="26"/>
          <w:szCs w:val="26"/>
        </w:rPr>
        <w:t xml:space="preserve">A) </w:t>
      </w:r>
      <w:r>
        <w:rPr>
          <w:rFonts w:ascii="Century Gothic" w:hAnsi="Century Gothic"/>
          <w:sz w:val="26"/>
          <w:szCs w:val="26"/>
        </w:rPr>
        <w:t xml:space="preserve">              B)              C)            D</w:t>
      </w:r>
      <w:r>
        <w:rPr>
          <w:rFonts w:ascii="Century Gothic" w:hAnsi="Century Gothic"/>
          <w:noProof/>
          <w:sz w:val="26"/>
          <w:szCs w:val="26"/>
        </w:rPr>
        <w:t>)</w:t>
      </w:r>
    </w:p>
    <w:p w:rsidR="005B1431" w:rsidRDefault="005B1431" w:rsidP="00D803EF">
      <w:pPr>
        <w:spacing w:after="0" w:line="240" w:lineRule="auto"/>
        <w:rPr>
          <w:rFonts w:ascii="Century Gothic" w:hAnsi="Century Gothic"/>
          <w:b/>
          <w:bCs/>
          <w:sz w:val="26"/>
          <w:szCs w:val="26"/>
        </w:rPr>
      </w:pPr>
    </w:p>
    <w:p w:rsidR="005B1431" w:rsidRDefault="005B1431" w:rsidP="00D803EF">
      <w:pPr>
        <w:spacing w:after="0" w:line="240" w:lineRule="auto"/>
        <w:rPr>
          <w:rFonts w:ascii="Century Gothic" w:hAnsi="Century Gothic"/>
          <w:b/>
          <w:bCs/>
          <w:sz w:val="26"/>
          <w:szCs w:val="26"/>
        </w:rPr>
      </w:pPr>
    </w:p>
    <w:p w:rsidR="00396708" w:rsidRDefault="00396708" w:rsidP="00D803EF">
      <w:pPr>
        <w:spacing w:after="0" w:line="240" w:lineRule="auto"/>
        <w:rPr>
          <w:rFonts w:ascii="Century Gothic" w:hAnsi="Century Gothic"/>
          <w:b/>
          <w:bCs/>
          <w:sz w:val="26"/>
          <w:szCs w:val="26"/>
        </w:rPr>
      </w:pPr>
    </w:p>
    <w:p w:rsidR="00396708" w:rsidRPr="00396708" w:rsidRDefault="00396708" w:rsidP="00D803EF">
      <w:pPr>
        <w:spacing w:after="0" w:line="240" w:lineRule="auto"/>
        <w:rPr>
          <w:rFonts w:ascii="Century Gothic" w:hAnsi="Century Gothic"/>
          <w:b/>
          <w:bCs/>
          <w:sz w:val="6"/>
          <w:szCs w:val="6"/>
        </w:rPr>
      </w:pPr>
    </w:p>
    <w:p w:rsidR="00723DAC" w:rsidRDefault="005B1431" w:rsidP="00FC2E64">
      <w:pPr>
        <w:spacing w:after="0" w:line="240" w:lineRule="auto"/>
        <w:jc w:val="both"/>
        <w:rPr>
          <w:rFonts w:ascii="Century Gothic" w:hAnsi="Century Gothic"/>
          <w:b/>
          <w:bCs/>
          <w:sz w:val="26"/>
          <w:szCs w:val="26"/>
        </w:rPr>
      </w:pPr>
      <w:r>
        <w:rPr>
          <w:rFonts w:ascii="Century Gothic" w:hAnsi="Century Gothic"/>
          <w:b/>
          <w:bCs/>
          <w:color w:val="FF0000"/>
          <w:sz w:val="26"/>
          <w:szCs w:val="26"/>
          <w:highlight w:val="yellow"/>
        </w:rPr>
        <w:t>4</w:t>
      </w:r>
      <w:r w:rsidR="00723DAC" w:rsidRPr="00723DAC">
        <w:rPr>
          <w:rFonts w:ascii="Century Gothic" w:hAnsi="Century Gothic"/>
          <w:b/>
          <w:bCs/>
          <w:color w:val="FF0000"/>
          <w:sz w:val="26"/>
          <w:szCs w:val="26"/>
          <w:highlight w:val="yellow"/>
        </w:rPr>
        <w:t>.</w:t>
      </w:r>
      <w:r w:rsidR="00FC2E64" w:rsidRPr="00FC2E64">
        <w:rPr>
          <w:rFonts w:ascii="Century Gothic" w:hAnsi="Century Gothic"/>
          <w:b/>
          <w:bCs/>
          <w:sz w:val="26"/>
          <w:szCs w:val="26"/>
        </w:rPr>
        <w:t>Metinden hareketle; aşağıdaki sonu</w:t>
      </w:r>
      <w:r w:rsidR="00FC2E64" w:rsidRPr="00FC2E64">
        <w:rPr>
          <w:rFonts w:ascii="Century Gothic" w:hAnsi="Century Gothic"/>
          <w:b/>
          <w:bCs/>
          <w:sz w:val="26"/>
          <w:szCs w:val="26"/>
        </w:rPr>
        <w:t>ç</w:t>
      </w:r>
      <w:r w:rsidR="00FC2E64" w:rsidRPr="00FC2E64">
        <w:rPr>
          <w:rFonts w:ascii="Century Gothic" w:hAnsi="Century Gothic"/>
          <w:b/>
          <w:bCs/>
          <w:sz w:val="26"/>
          <w:szCs w:val="26"/>
        </w:rPr>
        <w:t>lardan hangisine ulaşılamaz</w:t>
      </w:r>
      <w:r w:rsidR="00D803EF">
        <w:rPr>
          <w:rFonts w:ascii="Century Gothic" w:hAnsi="Century Gothic"/>
          <w:b/>
          <w:bCs/>
          <w:sz w:val="26"/>
          <w:szCs w:val="26"/>
        </w:rPr>
        <w:t>?</w:t>
      </w:r>
    </w:p>
    <w:p w:rsidR="00FC2E64" w:rsidRDefault="00396708" w:rsidP="00FC2E64">
      <w:pPr>
        <w:spacing w:after="0" w:line="240" w:lineRule="auto"/>
        <w:ind w:left="426" w:hanging="426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A) </w:t>
      </w:r>
      <w:r w:rsidR="00FC2E64" w:rsidRPr="00FC2E64">
        <w:rPr>
          <w:rFonts w:ascii="Century Gothic" w:hAnsi="Century Gothic"/>
          <w:sz w:val="26"/>
          <w:szCs w:val="26"/>
        </w:rPr>
        <w:t>Gücümüzü aşan işlerde, başkaları</w:t>
      </w:r>
      <w:r w:rsidR="00FC2E64" w:rsidRPr="00FC2E64">
        <w:rPr>
          <w:rFonts w:ascii="Century Gothic" w:hAnsi="Century Gothic"/>
          <w:sz w:val="26"/>
          <w:szCs w:val="26"/>
        </w:rPr>
        <w:t>n</w:t>
      </w:r>
      <w:r w:rsidR="00FC2E64" w:rsidRPr="00FC2E64">
        <w:rPr>
          <w:rFonts w:ascii="Century Gothic" w:hAnsi="Century Gothic"/>
          <w:sz w:val="26"/>
          <w:szCs w:val="26"/>
        </w:rPr>
        <w:t xml:space="preserve">dan yardım istemeliyiz. </w:t>
      </w:r>
    </w:p>
    <w:p w:rsidR="00FC2E64" w:rsidRDefault="00FC2E64" w:rsidP="00FC2E64">
      <w:pPr>
        <w:spacing w:after="0" w:line="240" w:lineRule="auto"/>
        <w:ind w:left="426" w:hanging="426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B) </w:t>
      </w:r>
      <w:r w:rsidRPr="00FC2E64">
        <w:rPr>
          <w:rFonts w:ascii="Century Gothic" w:hAnsi="Century Gothic"/>
          <w:sz w:val="26"/>
          <w:szCs w:val="26"/>
        </w:rPr>
        <w:t>Etrafımızdaki varlıklarda</w:t>
      </w:r>
      <w:r>
        <w:rPr>
          <w:rFonts w:ascii="Century Gothic" w:hAnsi="Century Gothic"/>
          <w:sz w:val="26"/>
          <w:szCs w:val="26"/>
        </w:rPr>
        <w:t>n</w:t>
      </w:r>
      <w:r w:rsidRPr="00FC2E64">
        <w:rPr>
          <w:rFonts w:ascii="Century Gothic" w:hAnsi="Century Gothic"/>
          <w:sz w:val="26"/>
          <w:szCs w:val="26"/>
        </w:rPr>
        <w:t>, ders al</w:t>
      </w:r>
      <w:r w:rsidRPr="00FC2E64">
        <w:rPr>
          <w:rFonts w:ascii="Century Gothic" w:hAnsi="Century Gothic"/>
          <w:sz w:val="26"/>
          <w:szCs w:val="26"/>
        </w:rPr>
        <w:t>a</w:t>
      </w:r>
      <w:r w:rsidRPr="00FC2E64">
        <w:rPr>
          <w:rFonts w:ascii="Century Gothic" w:hAnsi="Century Gothic"/>
          <w:sz w:val="26"/>
          <w:szCs w:val="26"/>
        </w:rPr>
        <w:t xml:space="preserve">cağımız çok şeyler vardır. </w:t>
      </w:r>
    </w:p>
    <w:p w:rsidR="00FC2E64" w:rsidRDefault="00FC2E64" w:rsidP="00FC2E64">
      <w:pPr>
        <w:spacing w:after="0" w:line="240" w:lineRule="auto"/>
        <w:ind w:left="426" w:hanging="426"/>
        <w:rPr>
          <w:rFonts w:ascii="Century Gothic" w:hAnsi="Century Gothic"/>
          <w:sz w:val="26"/>
          <w:szCs w:val="26"/>
        </w:rPr>
      </w:pPr>
      <w:r w:rsidRPr="00FC2E64">
        <w:rPr>
          <w:rFonts w:ascii="Century Gothic" w:hAnsi="Century Gothic"/>
          <w:sz w:val="26"/>
          <w:szCs w:val="26"/>
        </w:rPr>
        <w:t>C) İnsan hiçbir zaman ümidini yitirm</w:t>
      </w:r>
      <w:r w:rsidRPr="00FC2E64">
        <w:rPr>
          <w:rFonts w:ascii="Century Gothic" w:hAnsi="Century Gothic"/>
          <w:sz w:val="26"/>
          <w:szCs w:val="26"/>
        </w:rPr>
        <w:t>e</w:t>
      </w:r>
      <w:r w:rsidRPr="00FC2E64">
        <w:rPr>
          <w:rFonts w:ascii="Century Gothic" w:hAnsi="Century Gothic"/>
          <w:sz w:val="26"/>
          <w:szCs w:val="26"/>
        </w:rPr>
        <w:t xml:space="preserve">melidir. </w:t>
      </w:r>
    </w:p>
    <w:p w:rsidR="00396708" w:rsidRDefault="00FC2E64" w:rsidP="00FC2E64">
      <w:pPr>
        <w:spacing w:after="0" w:line="240" w:lineRule="auto"/>
        <w:ind w:left="426" w:hanging="426"/>
        <w:rPr>
          <w:rFonts w:ascii="Century Gothic" w:hAnsi="Century Gothic"/>
          <w:b/>
          <w:bCs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D</w:t>
      </w:r>
      <w:r w:rsidRPr="00FC2E64">
        <w:rPr>
          <w:rFonts w:ascii="Century Gothic" w:hAnsi="Century Gothic"/>
          <w:sz w:val="26"/>
          <w:szCs w:val="26"/>
        </w:rPr>
        <w:t>) Yaşadığı zorluklar; insanın gelişmesine ve olgunlaşmasına katkı sağlar.</w:t>
      </w:r>
    </w:p>
    <w:p w:rsidR="00752F29" w:rsidRDefault="00752F29" w:rsidP="00396708">
      <w:pPr>
        <w:spacing w:after="0" w:line="240" w:lineRule="auto"/>
        <w:rPr>
          <w:rFonts w:ascii="Century Gothic" w:hAnsi="Century Gothic"/>
          <w:sz w:val="26"/>
          <w:szCs w:val="26"/>
        </w:rPr>
      </w:pPr>
      <w:bookmarkStart w:id="0" w:name="_GoBack"/>
      <w:bookmarkEnd w:id="0"/>
    </w:p>
    <w:sectPr w:rsidR="00752F29" w:rsidSect="00723DAC">
      <w:type w:val="continuous"/>
      <w:pgSz w:w="11906" w:h="16838"/>
      <w:pgMar w:top="567" w:right="567" w:bottom="567" w:left="567" w:header="709" w:footer="709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Egitimhane ABC">
    <w:altName w:val="Courier New"/>
    <w:charset w:val="A2"/>
    <w:family w:val="auto"/>
    <w:pitch w:val="variable"/>
    <w:sig w:usb0="00000001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AD61FF"/>
    <w:rsid w:val="00031648"/>
    <w:rsid w:val="00060653"/>
    <w:rsid w:val="000666C4"/>
    <w:rsid w:val="000813BC"/>
    <w:rsid w:val="00083C18"/>
    <w:rsid w:val="000C256C"/>
    <w:rsid w:val="00187260"/>
    <w:rsid w:val="001E12CF"/>
    <w:rsid w:val="001F54D6"/>
    <w:rsid w:val="002536FE"/>
    <w:rsid w:val="00286FA2"/>
    <w:rsid w:val="002963AB"/>
    <w:rsid w:val="002C1D60"/>
    <w:rsid w:val="002C5FCA"/>
    <w:rsid w:val="00336E9C"/>
    <w:rsid w:val="003476EA"/>
    <w:rsid w:val="003700CF"/>
    <w:rsid w:val="00396708"/>
    <w:rsid w:val="003E332F"/>
    <w:rsid w:val="00407100"/>
    <w:rsid w:val="00441BF2"/>
    <w:rsid w:val="0052238B"/>
    <w:rsid w:val="00586184"/>
    <w:rsid w:val="00595E3F"/>
    <w:rsid w:val="005A2E9C"/>
    <w:rsid w:val="005B0B20"/>
    <w:rsid w:val="005B1431"/>
    <w:rsid w:val="005C0D99"/>
    <w:rsid w:val="00617714"/>
    <w:rsid w:val="007124F6"/>
    <w:rsid w:val="00723DAC"/>
    <w:rsid w:val="00752F29"/>
    <w:rsid w:val="00805697"/>
    <w:rsid w:val="008A78F6"/>
    <w:rsid w:val="008D27BD"/>
    <w:rsid w:val="00953FC3"/>
    <w:rsid w:val="009A631E"/>
    <w:rsid w:val="009B56E4"/>
    <w:rsid w:val="00AC6E65"/>
    <w:rsid w:val="00AD5D56"/>
    <w:rsid w:val="00AD61FF"/>
    <w:rsid w:val="00AD7E4F"/>
    <w:rsid w:val="00B66BD1"/>
    <w:rsid w:val="00BC788E"/>
    <w:rsid w:val="00D803EF"/>
    <w:rsid w:val="00E44BB9"/>
    <w:rsid w:val="00E71F8F"/>
    <w:rsid w:val="00E74E51"/>
    <w:rsid w:val="00ED3C97"/>
    <w:rsid w:val="00F06C1D"/>
    <w:rsid w:val="00F465E6"/>
    <w:rsid w:val="00F8473A"/>
    <w:rsid w:val="00FB3A4F"/>
    <w:rsid w:val="00FC2E64"/>
    <w:rsid w:val="00FE2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F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23DA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52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2F2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52F2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23DA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52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2F2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52F2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423E8-0489-411B-8924-919EAE359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SAMSUNG</cp:lastModifiedBy>
  <cp:revision>40</cp:revision>
  <cp:lastPrinted>2024-05-16T06:23:00Z</cp:lastPrinted>
  <dcterms:created xsi:type="dcterms:W3CDTF">2019-11-09T18:43:00Z</dcterms:created>
  <dcterms:modified xsi:type="dcterms:W3CDTF">2024-05-16T06:25:00Z</dcterms:modified>
</cp:coreProperties>
</file>